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E3B" w:rsidRPr="00191E3B" w:rsidRDefault="00191E3B" w:rsidP="00191E3B">
      <w:pPr>
        <w:widowControl/>
        <w:shd w:val="clear" w:color="auto" w:fill="FCF8E3"/>
        <w:spacing w:line="272" w:lineRule="atLeast"/>
        <w:jc w:val="left"/>
        <w:outlineLvl w:val="3"/>
        <w:rPr>
          <w:rFonts w:ascii="inherit" w:eastAsia="黑体" w:hAnsi="inherit" w:cs="宋体"/>
          <w:color w:val="C09853"/>
          <w:kern w:val="0"/>
          <w:sz w:val="24"/>
          <w:szCs w:val="24"/>
        </w:rPr>
      </w:pPr>
      <w:r w:rsidRPr="00191E3B">
        <w:rPr>
          <w:rFonts w:ascii="inherit" w:eastAsia="黑体" w:hAnsi="inherit" w:cs="宋体"/>
          <w:color w:val="C09853"/>
          <w:kern w:val="0"/>
          <w:sz w:val="24"/>
          <w:szCs w:val="24"/>
        </w:rPr>
        <w:t>褚敏为全校中层干部宣讲党的十九大精神</w:t>
      </w:r>
    </w:p>
    <w:p w:rsidR="00191E3B" w:rsidRPr="00191E3B" w:rsidRDefault="00191E3B" w:rsidP="00191E3B">
      <w:pPr>
        <w:widowControl/>
        <w:shd w:val="clear" w:color="auto" w:fill="FCF8E3"/>
        <w:jc w:val="left"/>
        <w:rPr>
          <w:rFonts w:ascii="黑体" w:eastAsia="黑体" w:hAnsi="黑体" w:cs="宋体"/>
          <w:color w:val="C09853"/>
          <w:kern w:val="0"/>
          <w:sz w:val="18"/>
          <w:szCs w:val="18"/>
        </w:rPr>
      </w:pPr>
      <w:r w:rsidRPr="00191E3B">
        <w:rPr>
          <w:rFonts w:ascii="黑体" w:eastAsia="黑体" w:hAnsi="黑体" w:cs="宋体" w:hint="eastAsia"/>
          <w:color w:val="C09853"/>
          <w:kern w:val="0"/>
          <w:sz w:val="18"/>
          <w:szCs w:val="18"/>
        </w:rPr>
        <w:br/>
      </w:r>
      <w:r w:rsidRPr="00191E3B">
        <w:rPr>
          <w:rFonts w:ascii="黑体" w:eastAsia="黑体" w:hAnsi="黑体" w:cs="宋体" w:hint="eastAsia"/>
          <w:color w:val="C09853"/>
          <w:kern w:val="0"/>
          <w:sz w:val="18"/>
        </w:rPr>
        <w:t xml:space="preserve">[2017-12-05] </w:t>
      </w:r>
      <w:r w:rsidRPr="00191E3B">
        <w:rPr>
          <w:rFonts w:ascii="宋体" w:eastAsia="宋体" w:hAnsi="宋体" w:cs="宋体" w:hint="eastAsia"/>
          <w:color w:val="C09853"/>
          <w:kern w:val="0"/>
          <w:sz w:val="18"/>
        </w:rPr>
        <w:t>  </w:t>
      </w:r>
      <w:r w:rsidRPr="00191E3B">
        <w:rPr>
          <w:rFonts w:ascii="黑体" w:eastAsia="黑体" w:hAnsi="黑体" w:cs="宋体" w:hint="eastAsia"/>
          <w:color w:val="C09853"/>
          <w:kern w:val="0"/>
          <w:sz w:val="18"/>
        </w:rPr>
        <w:t xml:space="preserve">发布单位：宣传部 </w:t>
      </w:r>
      <w:r w:rsidRPr="00191E3B">
        <w:rPr>
          <w:rFonts w:ascii="宋体" w:eastAsia="宋体" w:hAnsi="宋体" w:cs="宋体" w:hint="eastAsia"/>
          <w:color w:val="C09853"/>
          <w:kern w:val="0"/>
          <w:sz w:val="18"/>
        </w:rPr>
        <w:t>  </w:t>
      </w:r>
      <w:r w:rsidRPr="00191E3B">
        <w:rPr>
          <w:rFonts w:ascii="黑体" w:eastAsia="黑体" w:hAnsi="黑体" w:cs="宋体" w:hint="eastAsia"/>
          <w:color w:val="C09853"/>
          <w:kern w:val="0"/>
          <w:sz w:val="18"/>
        </w:rPr>
        <w:t>阅读次数：9322</w:t>
      </w:r>
    </w:p>
    <w:p w:rsidR="00191E3B" w:rsidRPr="00191E3B" w:rsidRDefault="00191E3B" w:rsidP="00191E3B">
      <w:pPr>
        <w:widowControl/>
        <w:spacing w:before="272" w:after="272"/>
        <w:jc w:val="left"/>
        <w:rPr>
          <w:rFonts w:ascii="宋体" w:eastAsia="宋体" w:hAnsi="宋体" w:cs="宋体" w:hint="eastAsia"/>
          <w:kern w:val="0"/>
          <w:sz w:val="24"/>
          <w:szCs w:val="24"/>
        </w:rPr>
      </w:pPr>
      <w:r w:rsidRPr="00191E3B">
        <w:rPr>
          <w:rFonts w:ascii="宋体" w:eastAsia="宋体" w:hAnsi="宋体" w:cs="宋体"/>
          <w:kern w:val="0"/>
          <w:sz w:val="24"/>
          <w:szCs w:val="24"/>
        </w:rPr>
        <w:pict>
          <v:rect id="_x0000_i1025" style="width:0;height:1.5pt" o:hralign="center" o:hrstd="t" o:hrnoshade="t" o:hr="t" fillcolor="#333" stroked="f"/>
        </w:pict>
      </w:r>
    </w:p>
    <w:p w:rsidR="00191E3B" w:rsidRPr="00191E3B" w:rsidRDefault="00191E3B" w:rsidP="00191E3B">
      <w:pPr>
        <w:widowControl/>
        <w:spacing w:after="136" w:line="265" w:lineRule="atLeast"/>
        <w:ind w:firstLine="503"/>
        <w:jc w:val="left"/>
        <w:rPr>
          <w:rFonts w:ascii="黑体" w:eastAsia="黑体" w:hAnsi="黑体" w:cs="宋体"/>
          <w:color w:val="333333"/>
          <w:kern w:val="0"/>
          <w:sz w:val="18"/>
          <w:szCs w:val="18"/>
        </w:rPr>
      </w:pPr>
      <w:r w:rsidRPr="00191E3B">
        <w:rPr>
          <w:rFonts w:ascii="仿宋" w:eastAsia="仿宋" w:hAnsi="仿宋" w:cs="宋体" w:hint="eastAsia"/>
          <w:color w:val="333333"/>
          <w:kern w:val="0"/>
          <w:sz w:val="26"/>
          <w:szCs w:val="26"/>
        </w:rPr>
        <w:t>12月1日上午，我校党委书记褚敏为学校全体中层干部和党支部书记专题宣讲党的十九大精神，各部门党政负责干部和全体党支部书记约100人参加。</w:t>
      </w:r>
    </w:p>
    <w:p w:rsidR="00191E3B" w:rsidRPr="00191E3B" w:rsidRDefault="00191E3B" w:rsidP="00191E3B">
      <w:pPr>
        <w:widowControl/>
        <w:spacing w:after="136"/>
        <w:jc w:val="center"/>
        <w:rPr>
          <w:rFonts w:ascii="黑体" w:eastAsia="黑体" w:hAnsi="黑体" w:cs="宋体" w:hint="eastAsia"/>
          <w:color w:val="333333"/>
          <w:kern w:val="0"/>
          <w:sz w:val="18"/>
          <w:szCs w:val="18"/>
        </w:rPr>
      </w:pPr>
      <w:r>
        <w:rPr>
          <w:rFonts w:ascii="仿宋" w:eastAsia="仿宋" w:hAnsi="仿宋" w:cs="宋体"/>
          <w:noProof/>
          <w:color w:val="333333"/>
          <w:kern w:val="0"/>
          <w:sz w:val="26"/>
          <w:szCs w:val="26"/>
        </w:rPr>
        <w:drawing>
          <wp:inline distT="0" distB="0" distL="0" distR="0">
            <wp:extent cx="4252823" cy="2929134"/>
            <wp:effectExtent l="19050" t="0" r="0" b="0"/>
            <wp:docPr id="2" name="图片 2" descr="微信图片_20171204143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71204143952.jpg"/>
                    <pic:cNvPicPr>
                      <a:picLocks noChangeAspect="1" noChangeArrowheads="1"/>
                    </pic:cNvPicPr>
                  </pic:nvPicPr>
                  <pic:blipFill>
                    <a:blip r:embed="rId6"/>
                    <a:srcRect/>
                    <a:stretch>
                      <a:fillRect/>
                    </a:stretch>
                  </pic:blipFill>
                  <pic:spPr bwMode="auto">
                    <a:xfrm>
                      <a:off x="0" y="0"/>
                      <a:ext cx="4255417" cy="2930921"/>
                    </a:xfrm>
                    <a:prstGeom prst="rect">
                      <a:avLst/>
                    </a:prstGeom>
                    <a:noFill/>
                    <a:ln w="9525">
                      <a:noFill/>
                      <a:miter lim="800000"/>
                      <a:headEnd/>
                      <a:tailEnd/>
                    </a:ln>
                  </pic:spPr>
                </pic:pic>
              </a:graphicData>
            </a:graphic>
          </wp:inline>
        </w:drawing>
      </w:r>
    </w:p>
    <w:p w:rsidR="00191E3B" w:rsidRPr="00191E3B" w:rsidRDefault="00191E3B" w:rsidP="00191E3B">
      <w:pPr>
        <w:widowControl/>
        <w:spacing w:after="136" w:line="265" w:lineRule="atLeast"/>
        <w:ind w:firstLine="503"/>
        <w:jc w:val="left"/>
        <w:rPr>
          <w:rFonts w:ascii="黑体" w:eastAsia="黑体" w:hAnsi="黑体" w:cs="宋体" w:hint="eastAsia"/>
          <w:color w:val="333333"/>
          <w:kern w:val="0"/>
          <w:sz w:val="18"/>
          <w:szCs w:val="18"/>
        </w:rPr>
      </w:pPr>
      <w:r w:rsidRPr="00191E3B">
        <w:rPr>
          <w:rFonts w:ascii="仿宋" w:eastAsia="仿宋" w:hAnsi="仿宋" w:cs="宋体" w:hint="eastAsia"/>
          <w:color w:val="333333"/>
          <w:kern w:val="0"/>
          <w:sz w:val="26"/>
          <w:szCs w:val="26"/>
        </w:rPr>
        <w:t>褚敏指出，学习宣传贯彻党的十九大精神是当前的首要政治任务，所有干部和广大教师都要学深悟透、弄懂力行，要结合教学在大学生中做好传播、宣讲工作。党的十九大最大的理论成果，是在过去五年实践的基础上，通过集中全党智慧，总结形成习近平新时代中国特色社会主义思想。这个思想的精神实质是系统回答新时代坚持和发展什么样的中国特色社会主义、怎样坚持和发展中国特色社会主义；这个思想的时代意义在于为决胜全面建成小康社会、夺取新时代中国特色社会主义伟大胜利、实现中国民族伟大复兴的中国梦、实现人民对美好生活的向往提供了行动指南，</w:t>
      </w:r>
      <w:r w:rsidRPr="00191E3B">
        <w:rPr>
          <w:rFonts w:ascii="仿宋" w:eastAsia="仿宋" w:hAnsi="仿宋" w:cs="宋体" w:hint="eastAsia"/>
          <w:color w:val="333333"/>
          <w:kern w:val="0"/>
          <w:sz w:val="26"/>
          <w:szCs w:val="26"/>
        </w:rPr>
        <w:lastRenderedPageBreak/>
        <w:t>为推动构建人类命运共同体、促进人类和平与发展事业贡献了中国智慧和中国方案。习近平新时代中国特色社会主义思想是马克思主义中国化的最新成果，是党的十九大理论成果的精髓所在。</w:t>
      </w:r>
    </w:p>
    <w:p w:rsidR="00191E3B" w:rsidRPr="00191E3B" w:rsidRDefault="00191E3B" w:rsidP="00191E3B">
      <w:pPr>
        <w:widowControl/>
        <w:spacing w:after="136" w:line="265" w:lineRule="atLeast"/>
        <w:ind w:firstLine="503"/>
        <w:jc w:val="left"/>
        <w:rPr>
          <w:rFonts w:ascii="黑体" w:eastAsia="黑体" w:hAnsi="黑体" w:cs="宋体" w:hint="eastAsia"/>
          <w:color w:val="333333"/>
          <w:kern w:val="0"/>
          <w:sz w:val="18"/>
          <w:szCs w:val="18"/>
        </w:rPr>
      </w:pPr>
      <w:r w:rsidRPr="00191E3B">
        <w:rPr>
          <w:rFonts w:ascii="仿宋" w:eastAsia="仿宋" w:hAnsi="仿宋" w:cs="宋体" w:hint="eastAsia"/>
          <w:color w:val="333333"/>
          <w:kern w:val="0"/>
          <w:sz w:val="26"/>
          <w:szCs w:val="26"/>
        </w:rPr>
        <w:t>褚敏通过新时代、新矛盾、新方略、新蓝图、新征程、新工程等六个“新”对习近平新时代中国特色社会主义思想进行了解读，指出习近平新时代中国特色社会主义思想的重中之重是“八个明确”、“十四条方略”，但要放到“新时代的背景”、“新矛盾的变化”以及“对新蓝图的描绘”、“新征程的部署”、“党建新工程”中去整体理解和把握，六个“新”构成了习近平中国特色社会主义思想的完整体系，需要全体干部不断研读、反复琢磨、深刻理解。</w:t>
      </w:r>
    </w:p>
    <w:p w:rsidR="00191E3B" w:rsidRPr="00191E3B" w:rsidRDefault="00191E3B" w:rsidP="00191E3B">
      <w:pPr>
        <w:widowControl/>
        <w:spacing w:after="136" w:line="265" w:lineRule="atLeast"/>
        <w:ind w:firstLine="503"/>
        <w:jc w:val="left"/>
        <w:rPr>
          <w:rFonts w:ascii="黑体" w:eastAsia="黑体" w:hAnsi="黑体" w:cs="宋体" w:hint="eastAsia"/>
          <w:color w:val="333333"/>
          <w:kern w:val="0"/>
          <w:sz w:val="18"/>
          <w:szCs w:val="18"/>
        </w:rPr>
      </w:pPr>
      <w:r w:rsidRPr="00191E3B">
        <w:rPr>
          <w:rFonts w:ascii="仿宋" w:eastAsia="仿宋" w:hAnsi="仿宋" w:cs="宋体" w:hint="eastAsia"/>
          <w:color w:val="333333"/>
          <w:kern w:val="0"/>
          <w:sz w:val="26"/>
          <w:szCs w:val="26"/>
        </w:rPr>
        <w:t>褚敏还特地把十九大报告中直接涉及党的建设的章节拿出来导读，指出了“坚持党对一切工作的领导”、“以党的政治建设为统领”，“把制度建设贯穿其中”等新要求，特别对基层党建要以提升组织力为重点、突出政治功能和领导干部要增强政治领导本领、改革创新本领、科学发展本领、依法执政本领、群众工作本领、狠抓落实本领、驾驭风险本领作了重点解读。他要求全体中层干部和党支部书记要坚持“一岗双责”，切实担负起领导责任，不断提升党的建设水平，不断提高自身能力素质，努力建设一支与城建学院发展相适应的干部队伍。</w:t>
      </w:r>
    </w:p>
    <w:p w:rsidR="00191E3B" w:rsidRPr="00191E3B" w:rsidRDefault="00191E3B" w:rsidP="00191E3B">
      <w:pPr>
        <w:widowControl/>
        <w:spacing w:after="136" w:line="265" w:lineRule="atLeast"/>
        <w:ind w:firstLine="503"/>
        <w:jc w:val="left"/>
        <w:rPr>
          <w:rFonts w:ascii="黑体" w:eastAsia="黑体" w:hAnsi="黑体" w:cs="宋体" w:hint="eastAsia"/>
          <w:color w:val="333333"/>
          <w:kern w:val="0"/>
          <w:sz w:val="18"/>
          <w:szCs w:val="18"/>
        </w:rPr>
      </w:pPr>
      <w:r w:rsidRPr="00191E3B">
        <w:rPr>
          <w:rFonts w:ascii="仿宋" w:eastAsia="仿宋" w:hAnsi="仿宋" w:cs="宋体" w:hint="eastAsia"/>
          <w:color w:val="333333"/>
          <w:kern w:val="0"/>
          <w:sz w:val="26"/>
          <w:szCs w:val="26"/>
        </w:rPr>
        <w:t>宣讲报告后，大家感到对党的十九大精神的理解更深刻了，纷纷表示将不忘初心，砥砺前行，立足本职工作，不断提高自己的工作本领，将学</w:t>
      </w:r>
      <w:r w:rsidRPr="00191E3B">
        <w:rPr>
          <w:rFonts w:ascii="仿宋" w:eastAsia="仿宋" w:hAnsi="仿宋" w:cs="宋体" w:hint="eastAsia"/>
          <w:color w:val="333333"/>
          <w:kern w:val="0"/>
          <w:sz w:val="26"/>
          <w:szCs w:val="26"/>
        </w:rPr>
        <w:lastRenderedPageBreak/>
        <w:t>习成果转化为推进学校冲击A类一流院校的巨大工作动力。（供稿：党委组织部）</w:t>
      </w:r>
    </w:p>
    <w:p w:rsidR="008E2F0B" w:rsidRDefault="008E2F0B"/>
    <w:sectPr w:rsidR="008E2F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F0B" w:rsidRDefault="008E2F0B" w:rsidP="00191E3B">
      <w:r>
        <w:separator/>
      </w:r>
    </w:p>
  </w:endnote>
  <w:endnote w:type="continuationSeparator" w:id="1">
    <w:p w:rsidR="008E2F0B" w:rsidRDefault="008E2F0B" w:rsidP="00191E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F0B" w:rsidRDefault="008E2F0B" w:rsidP="00191E3B">
      <w:r>
        <w:separator/>
      </w:r>
    </w:p>
  </w:footnote>
  <w:footnote w:type="continuationSeparator" w:id="1">
    <w:p w:rsidR="008E2F0B" w:rsidRDefault="008E2F0B" w:rsidP="00191E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1E3B"/>
    <w:rsid w:val="00191E3B"/>
    <w:rsid w:val="008E2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191E3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E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1E3B"/>
    <w:rPr>
      <w:sz w:val="18"/>
      <w:szCs w:val="18"/>
    </w:rPr>
  </w:style>
  <w:style w:type="paragraph" w:styleId="a4">
    <w:name w:val="footer"/>
    <w:basedOn w:val="a"/>
    <w:link w:val="Char0"/>
    <w:uiPriority w:val="99"/>
    <w:semiHidden/>
    <w:unhideWhenUsed/>
    <w:rsid w:val="00191E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1E3B"/>
    <w:rPr>
      <w:sz w:val="18"/>
      <w:szCs w:val="18"/>
    </w:rPr>
  </w:style>
  <w:style w:type="character" w:customStyle="1" w:styleId="4Char">
    <w:name w:val="标题 4 Char"/>
    <w:basedOn w:val="a0"/>
    <w:link w:val="4"/>
    <w:uiPriority w:val="9"/>
    <w:rsid w:val="00191E3B"/>
    <w:rPr>
      <w:rFonts w:ascii="宋体" w:eastAsia="宋体" w:hAnsi="宋体" w:cs="宋体"/>
      <w:b/>
      <w:bCs/>
      <w:kern w:val="0"/>
      <w:sz w:val="24"/>
      <w:szCs w:val="24"/>
    </w:rPr>
  </w:style>
  <w:style w:type="character" w:customStyle="1" w:styleId="text-right">
    <w:name w:val="text-right"/>
    <w:basedOn w:val="a0"/>
    <w:rsid w:val="00191E3B"/>
  </w:style>
  <w:style w:type="paragraph" w:styleId="a5">
    <w:name w:val="Normal (Web)"/>
    <w:basedOn w:val="a"/>
    <w:uiPriority w:val="99"/>
    <w:semiHidden/>
    <w:unhideWhenUsed/>
    <w:rsid w:val="00191E3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91E3B"/>
    <w:rPr>
      <w:sz w:val="18"/>
      <w:szCs w:val="18"/>
    </w:rPr>
  </w:style>
  <w:style w:type="character" w:customStyle="1" w:styleId="Char1">
    <w:name w:val="批注框文本 Char"/>
    <w:basedOn w:val="a0"/>
    <w:link w:val="a6"/>
    <w:uiPriority w:val="99"/>
    <w:semiHidden/>
    <w:rsid w:val="00191E3B"/>
    <w:rPr>
      <w:sz w:val="18"/>
      <w:szCs w:val="18"/>
    </w:rPr>
  </w:style>
</w:styles>
</file>

<file path=word/webSettings.xml><?xml version="1.0" encoding="utf-8"?>
<w:webSettings xmlns:r="http://schemas.openxmlformats.org/officeDocument/2006/relationships" xmlns:w="http://schemas.openxmlformats.org/wordprocessingml/2006/main">
  <w:divs>
    <w:div w:id="684208862">
      <w:bodyDiv w:val="1"/>
      <w:marLeft w:val="0"/>
      <w:marRight w:val="0"/>
      <w:marTop w:val="0"/>
      <w:marBottom w:val="0"/>
      <w:divBdr>
        <w:top w:val="none" w:sz="0" w:space="0" w:color="auto"/>
        <w:left w:val="none" w:sz="0" w:space="0" w:color="auto"/>
        <w:bottom w:val="none" w:sz="0" w:space="0" w:color="auto"/>
        <w:right w:val="none" w:sz="0" w:space="0" w:color="auto"/>
      </w:divBdr>
      <w:divsChild>
        <w:div w:id="1227298031">
          <w:marLeft w:val="0"/>
          <w:marRight w:val="0"/>
          <w:marTop w:val="0"/>
          <w:marBottom w:val="272"/>
          <w:divBdr>
            <w:top w:val="single" w:sz="6" w:space="5" w:color="FBEED5"/>
            <w:left w:val="single" w:sz="6" w:space="10" w:color="FBEED5"/>
            <w:bottom w:val="single" w:sz="6" w:space="5" w:color="FBEED5"/>
            <w:right w:val="single" w:sz="6" w:space="24" w:color="FBEED5"/>
          </w:divBdr>
        </w:div>
        <w:div w:id="841092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Company>Microsoft</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2018-01-03T04:07:00Z</dcterms:created>
  <dcterms:modified xsi:type="dcterms:W3CDTF">2018-01-03T04:07:00Z</dcterms:modified>
</cp:coreProperties>
</file>