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97FE3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sz w:val="36"/>
          <w:szCs w:val="36"/>
        </w:rPr>
      </w:pPr>
      <w:bookmarkStart w:id="0" w:name="_Hlk175839456"/>
      <w:r>
        <w:rPr>
          <w:rFonts w:hint="eastAsia" w:ascii="宋体" w:hAnsi="宋体" w:eastAsia="宋体" w:cs="宋体"/>
          <w:b/>
          <w:sz w:val="36"/>
          <w:szCs w:val="36"/>
        </w:rPr>
        <w:t>2025年“城建学生培养类项目基金”</w:t>
      </w:r>
    </w:p>
    <w:p w14:paraId="341C01E8">
      <w:pPr>
        <w:adjustRightInd w:val="0"/>
        <w:snapToGrid w:val="0"/>
        <w:spacing w:line="360" w:lineRule="auto"/>
        <w:jc w:val="center"/>
        <w:rPr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奖学金评选方案</w:t>
      </w:r>
    </w:p>
    <w:bookmarkEnd w:id="0"/>
    <w:p w14:paraId="3181DDF9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5E2D783D"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为进一步贯彻落实国家《关于推动现代职业教育高质量发展的意见》的行动纲领，全面贯彻党和国家的职业教育方针，立德树人，推动优良学风建设，激励学生苦练技能、锐意进取、奋发有为，促进学生具有创新精神、实践能力和社会责任感，适应经济和社会发展需要的高素质技能型人才，特制定本方案。</w:t>
      </w:r>
    </w:p>
    <w:p w14:paraId="116AB3C0">
      <w:pPr>
        <w:adjustRightInd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一、指导思想</w:t>
      </w:r>
    </w:p>
    <w:p w14:paraId="457E7C54"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根据《上海城建职业学院教育发展基金会项目管理试行办法》规定，结合人工智能应用学院实际情况，“城建学生培养类项目基金”属于高等职业院校学生培养类的学生奖学金。主要目</w:t>
      </w:r>
      <w:r>
        <w:rPr>
          <w:rFonts w:hint="eastAsia" w:ascii="宋体" w:hAnsi="宋体" w:eastAsia="宋体" w:cs="宋体"/>
          <w:sz w:val="24"/>
          <w:lang w:eastAsia="zh-CN"/>
        </w:rPr>
        <w:t>的是</w:t>
      </w:r>
      <w:r>
        <w:rPr>
          <w:rFonts w:hint="eastAsia" w:ascii="宋体" w:hAnsi="宋体" w:eastAsia="宋体" w:cs="宋体"/>
          <w:sz w:val="24"/>
        </w:rPr>
        <w:t>提高计算机应用技术专业学生技能水平，提升我校</w:t>
      </w:r>
      <w:r>
        <w:rPr>
          <w:rFonts w:hint="eastAsia" w:ascii="宋体" w:hAnsi="宋体" w:eastAsia="宋体" w:cs="宋体"/>
          <w:sz w:val="24"/>
          <w:lang w:eastAsia="zh-CN"/>
        </w:rPr>
        <w:t>技能型人才</w:t>
      </w:r>
      <w:r>
        <w:rPr>
          <w:rFonts w:hint="eastAsia" w:ascii="宋体" w:hAnsi="宋体" w:eastAsia="宋体" w:cs="宋体"/>
          <w:sz w:val="24"/>
        </w:rPr>
        <w:t>队伍建设，支持优秀复合型技能人才发展，选拔培育优秀高素质</w:t>
      </w:r>
      <w:r>
        <w:rPr>
          <w:rFonts w:hint="eastAsia" w:ascii="宋体" w:hAnsi="宋体" w:eastAsia="宋体" w:cs="宋体"/>
          <w:sz w:val="24"/>
          <w:lang w:eastAsia="zh-CN"/>
        </w:rPr>
        <w:t>技能型人才</w:t>
      </w:r>
      <w:r>
        <w:rPr>
          <w:rFonts w:hint="eastAsia" w:ascii="宋体" w:hAnsi="宋体" w:eastAsia="宋体" w:cs="宋体"/>
          <w:sz w:val="24"/>
        </w:rPr>
        <w:t>，探索校企共建产业学院新模式，营造职业教育高质量发展良好氛围。</w:t>
      </w:r>
    </w:p>
    <w:p w14:paraId="20748978">
      <w:pPr>
        <w:adjustRightInd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二、基本原则</w:t>
      </w:r>
    </w:p>
    <w:p w14:paraId="31CA8A19"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奖学金的评选应坚持公开、公平、公正和实事求是的原则，严格按照本规定实施。</w:t>
      </w:r>
    </w:p>
    <w:p w14:paraId="4220C230">
      <w:pPr>
        <w:adjustRightInd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（一）评选对象</w:t>
      </w:r>
    </w:p>
    <w:p w14:paraId="7DC694DC"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bookmarkStart w:id="1" w:name="_Hlk175839395"/>
      <w:r>
        <w:rPr>
          <w:rFonts w:hint="eastAsia" w:ascii="宋体" w:hAnsi="宋体" w:eastAsia="宋体" w:cs="宋体"/>
          <w:sz w:val="24"/>
        </w:rPr>
        <w:t>计算机应用技术专业三年级（</w:t>
      </w:r>
      <w:r>
        <w:rPr>
          <w:rFonts w:hint="eastAsia" w:ascii="宋体" w:hAnsi="宋体" w:eastAsia="宋体" w:cs="宋体"/>
          <w:b/>
          <w:bCs/>
          <w:sz w:val="24"/>
        </w:rPr>
        <w:t>2023级</w:t>
      </w:r>
      <w:r>
        <w:rPr>
          <w:rFonts w:hint="eastAsia" w:ascii="宋体" w:hAnsi="宋体" w:eastAsia="宋体" w:cs="宋体"/>
          <w:sz w:val="24"/>
        </w:rPr>
        <w:t>）在册</w:t>
      </w:r>
      <w:r>
        <w:rPr>
          <w:rFonts w:hint="eastAsia" w:ascii="宋体" w:hAnsi="宋体" w:eastAsia="宋体" w:cs="宋体"/>
          <w:sz w:val="24"/>
          <w:lang w:eastAsia="zh-CN"/>
        </w:rPr>
        <w:t>的全日制</w:t>
      </w:r>
      <w:r>
        <w:rPr>
          <w:rFonts w:hint="eastAsia" w:ascii="宋体" w:hAnsi="宋体" w:eastAsia="宋体" w:cs="宋体"/>
          <w:sz w:val="24"/>
        </w:rPr>
        <w:t>学生。</w:t>
      </w:r>
      <w:bookmarkEnd w:id="1"/>
    </w:p>
    <w:p w14:paraId="4649AB91">
      <w:pPr>
        <w:adjustRightInd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（二）奖金来源和金额</w:t>
      </w:r>
    </w:p>
    <w:p w14:paraId="1347A608"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奖学金来源：城建学生培养类项目基金</w:t>
      </w:r>
      <w:r>
        <w:rPr>
          <w:rFonts w:ascii="宋体" w:hAnsi="宋体" w:eastAsia="宋体" w:cs="宋体"/>
          <w:sz w:val="24"/>
        </w:rPr>
        <w:t xml:space="preserve"> </w:t>
      </w:r>
    </w:p>
    <w:p w14:paraId="3EB937E7"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2025年度奖励总金额：</w:t>
      </w:r>
      <w:r>
        <w:rPr>
          <w:rFonts w:ascii="宋体" w:hAnsi="宋体" w:eastAsia="宋体" w:cs="宋体"/>
          <w:sz w:val="24"/>
        </w:rPr>
        <w:t>柒仟元</w:t>
      </w:r>
      <w:r>
        <w:rPr>
          <w:rFonts w:hint="eastAsia" w:ascii="宋体" w:hAnsi="宋体" w:eastAsia="宋体" w:cs="宋体"/>
          <w:sz w:val="24"/>
        </w:rPr>
        <w:t>整（7</w:t>
      </w:r>
      <w:r>
        <w:rPr>
          <w:rFonts w:ascii="宋体" w:hAnsi="宋体" w:eastAsia="宋体" w:cs="宋体"/>
          <w:sz w:val="24"/>
        </w:rPr>
        <w:t xml:space="preserve">000 </w:t>
      </w:r>
      <w:r>
        <w:rPr>
          <w:rFonts w:hint="eastAsia" w:ascii="宋体" w:hAnsi="宋体" w:eastAsia="宋体" w:cs="宋体"/>
          <w:sz w:val="24"/>
        </w:rPr>
        <w:t>元）。</w:t>
      </w:r>
    </w:p>
    <w:p w14:paraId="62A27F31">
      <w:pPr>
        <w:adjustRightInd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（三）奖励方式</w:t>
      </w:r>
    </w:p>
    <w:p w14:paraId="0EF678AF"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本奖学金采取以下方式予以资助：颁发证书及奖学金。</w:t>
      </w:r>
    </w:p>
    <w:p w14:paraId="20808B0C">
      <w:pPr>
        <w:adjustRightInd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三、组织机构</w:t>
      </w:r>
    </w:p>
    <w:p w14:paraId="7E630B0C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“城建学生培养类项目基金”评审小组（以下简称评审组）负责本奖学金的组织评定、审查以及对各步评选工作进行指导、监督和协调。</w:t>
      </w:r>
    </w:p>
    <w:p w14:paraId="38ABB456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评审组由主管学生工作的副书记任组长，由计算机应用技术专业主任、教师代表、辅导员和学生代表等若干人组成，评审结果报院长审批。学生工作办公室负责学生企业奖学金的具体工作。</w:t>
      </w:r>
    </w:p>
    <w:p w14:paraId="2E320D27">
      <w:pPr>
        <w:adjustRightInd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四、评选条件</w:t>
      </w:r>
    </w:p>
    <w:p w14:paraId="512F56B3">
      <w:pPr>
        <w:widowControl/>
        <w:spacing w:line="360" w:lineRule="auto"/>
        <w:ind w:firstLine="480" w:firstLineChars="200"/>
        <w:jc w:val="left"/>
        <w:rPr>
          <w:rFonts w:hint="eastAsia" w:ascii="ˎ̥" w:hAnsi="ˎ̥" w:cs="宋体"/>
          <w:kern w:val="0"/>
          <w:sz w:val="24"/>
        </w:rPr>
      </w:pPr>
      <w:r>
        <w:rPr>
          <w:rFonts w:hint="eastAsia" w:ascii="ˎ̥" w:hAnsi="ˎ̥" w:cs="宋体"/>
          <w:kern w:val="0"/>
          <w:sz w:val="24"/>
        </w:rPr>
        <w:t>1.参加学科竞赛、技能竞赛并获得一定成绩；</w:t>
      </w:r>
    </w:p>
    <w:p w14:paraId="201E0073">
      <w:pPr>
        <w:widowControl/>
        <w:spacing w:line="360" w:lineRule="auto"/>
        <w:ind w:firstLine="480" w:firstLineChars="200"/>
        <w:jc w:val="left"/>
        <w:rPr>
          <w:rFonts w:hint="eastAsia" w:ascii="ˎ̥" w:hAnsi="ˎ̥" w:cs="宋体"/>
          <w:kern w:val="0"/>
          <w:sz w:val="24"/>
        </w:rPr>
      </w:pPr>
      <w:r>
        <w:rPr>
          <w:rFonts w:hint="eastAsia" w:ascii="ˎ̥" w:hAnsi="ˎ̥" w:cs="宋体"/>
          <w:kern w:val="0"/>
          <w:sz w:val="24"/>
        </w:rPr>
        <w:t>2.修完评奖年度内主修专业教学计划规定的全部课程；</w:t>
      </w:r>
    </w:p>
    <w:p w14:paraId="3A03F313">
      <w:pPr>
        <w:widowControl/>
        <w:spacing w:line="360" w:lineRule="auto"/>
        <w:ind w:firstLine="480" w:firstLineChars="200"/>
        <w:jc w:val="left"/>
        <w:rPr>
          <w:rFonts w:hint="eastAsia" w:ascii="ˎ̥" w:hAnsi="ˎ̥" w:cs="宋体"/>
          <w:color w:val="000000"/>
          <w:kern w:val="0"/>
          <w:sz w:val="24"/>
        </w:rPr>
      </w:pPr>
      <w:r>
        <w:rPr>
          <w:rFonts w:hint="eastAsia" w:ascii="ˎ̥" w:hAnsi="ˎ̥" w:cs="宋体"/>
          <w:kern w:val="0"/>
          <w:sz w:val="24"/>
        </w:rPr>
        <w:t>3.评奖年度内必修课没有不及格</w:t>
      </w:r>
      <w:r>
        <w:rPr>
          <w:rFonts w:hint="eastAsia" w:ascii="ˎ̥" w:hAnsi="ˎ̥" w:cs="宋体"/>
          <w:color w:val="000000"/>
          <w:kern w:val="0"/>
          <w:sz w:val="24"/>
        </w:rPr>
        <w:t>；</w:t>
      </w:r>
    </w:p>
    <w:p w14:paraId="4490FBB1">
      <w:pPr>
        <w:widowControl/>
        <w:spacing w:line="360" w:lineRule="auto"/>
        <w:ind w:firstLine="480" w:firstLineChars="200"/>
        <w:jc w:val="left"/>
        <w:rPr>
          <w:rFonts w:hint="eastAsia" w:ascii="ˎ̥" w:hAnsi="ˎ̥" w:cs="宋体"/>
          <w:color w:val="000000"/>
          <w:kern w:val="0"/>
          <w:sz w:val="24"/>
        </w:rPr>
      </w:pPr>
      <w:r>
        <w:rPr>
          <w:rFonts w:hint="eastAsia" w:ascii="ˎ̥" w:hAnsi="ˎ̥" w:cs="宋体"/>
          <w:color w:val="000000"/>
          <w:kern w:val="0"/>
          <w:sz w:val="24"/>
        </w:rPr>
        <w:t>4.评奖助学金年度内未受到过校纪处分。</w:t>
      </w:r>
    </w:p>
    <w:p w14:paraId="09147C56">
      <w:pPr>
        <w:widowControl/>
        <w:spacing w:line="360" w:lineRule="auto"/>
        <w:ind w:firstLine="482" w:firstLineChars="200"/>
        <w:jc w:val="left"/>
        <w:rPr>
          <w:rFonts w:hint="eastAsia" w:ascii="ˎ̥" w:hAnsi="ˎ̥" w:cs="宋体"/>
          <w:b/>
          <w:color w:val="000000"/>
          <w:kern w:val="0"/>
          <w:sz w:val="24"/>
        </w:rPr>
      </w:pPr>
      <w:r>
        <w:rPr>
          <w:rFonts w:hint="eastAsia" w:ascii="ˎ̥" w:hAnsi="ˎ̥" w:cs="宋体"/>
          <w:b/>
          <w:color w:val="000000"/>
          <w:kern w:val="0"/>
          <w:sz w:val="24"/>
        </w:rPr>
        <w:t>五、综合分数排名</w:t>
      </w:r>
    </w:p>
    <w:p w14:paraId="71F2AA35">
      <w:pPr>
        <w:widowControl/>
        <w:spacing w:line="360" w:lineRule="auto"/>
        <w:ind w:firstLine="480" w:firstLineChars="200"/>
        <w:jc w:val="left"/>
        <w:rPr>
          <w:rFonts w:hint="eastAsia" w:ascii="ˎ̥" w:hAnsi="ˎ̥" w:cs="宋体"/>
          <w:color w:val="000000"/>
          <w:kern w:val="0"/>
          <w:sz w:val="24"/>
        </w:rPr>
      </w:pPr>
      <w:r>
        <w:rPr>
          <w:rFonts w:hint="eastAsia" w:ascii="ˎ̥" w:hAnsi="ˎ̥" w:cs="宋体"/>
          <w:color w:val="000000"/>
          <w:kern w:val="0"/>
          <w:sz w:val="24"/>
        </w:rPr>
        <w:t>在符合评选条件的学生中统计学生本学年本人的</w:t>
      </w:r>
      <w:r>
        <w:rPr>
          <w:rFonts w:hint="eastAsia" w:ascii="ˎ̥" w:hAnsi="ˎ̥" w:cs="宋体"/>
          <w:kern w:val="0"/>
          <w:sz w:val="24"/>
        </w:rPr>
        <w:t>学科竞赛、技能竞赛</w:t>
      </w:r>
      <w:r>
        <w:rPr>
          <w:rFonts w:hint="eastAsia" w:ascii="ˎ̥" w:hAnsi="ˎ̥" w:cs="宋体"/>
          <w:color w:val="000000"/>
          <w:kern w:val="0"/>
          <w:sz w:val="24"/>
        </w:rPr>
        <w:t>和所获得各类荣誉的分值（细则参见《</w:t>
      </w:r>
      <w:r>
        <w:rPr>
          <w:rFonts w:hint="eastAsia" w:ascii="ˎ̥" w:hAnsi="ˎ̥" w:cs="宋体"/>
          <w:b/>
          <w:bCs/>
          <w:kern w:val="0"/>
          <w:sz w:val="24"/>
        </w:rPr>
        <w:t>附：竞赛加分标准细则</w:t>
      </w:r>
      <w:r>
        <w:rPr>
          <w:rFonts w:hint="eastAsia" w:ascii="ˎ̥" w:hAnsi="ˎ̥" w:cs="宋体"/>
          <w:color w:val="000000"/>
          <w:kern w:val="0"/>
          <w:sz w:val="24"/>
        </w:rPr>
        <w:t>》），并按分数高低排定名次（如分数相同则按照本学年学业平均分由高到低排名）。</w:t>
      </w:r>
    </w:p>
    <w:p w14:paraId="0578B196">
      <w:pPr>
        <w:widowControl/>
        <w:spacing w:line="360" w:lineRule="auto"/>
        <w:ind w:firstLine="480" w:firstLineChars="200"/>
        <w:jc w:val="left"/>
        <w:rPr>
          <w:rFonts w:hint="eastAsia" w:ascii="ˎ̥" w:hAnsi="ˎ̥" w:cs="宋体"/>
          <w:b/>
          <w:color w:val="000000"/>
          <w:kern w:val="0"/>
          <w:sz w:val="24"/>
        </w:rPr>
      </w:pPr>
      <w:r>
        <w:rPr>
          <w:rFonts w:hint="eastAsia" w:ascii="ˎ̥" w:hAnsi="ˎ̥" w:cs="宋体"/>
          <w:color w:val="000000"/>
          <w:kern w:val="0"/>
          <w:sz w:val="24"/>
        </w:rPr>
        <w:t>六、</w:t>
      </w:r>
      <w:r>
        <w:rPr>
          <w:rFonts w:hint="eastAsia" w:ascii="ˎ̥" w:hAnsi="ˎ̥" w:cs="宋体"/>
          <w:b/>
          <w:color w:val="000000"/>
          <w:kern w:val="0"/>
          <w:sz w:val="24"/>
        </w:rPr>
        <w:t>奖学金评定程序</w:t>
      </w:r>
    </w:p>
    <w:p w14:paraId="02418490">
      <w:pPr>
        <w:spacing w:line="360" w:lineRule="auto"/>
        <w:ind w:firstLine="480" w:firstLineChars="200"/>
        <w:rPr>
          <w:rFonts w:hint="eastAsia" w:ascii="ˎ̥" w:hAnsi="ˎ̥" w:cs="宋体"/>
          <w:b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sz w:val="24"/>
        </w:rPr>
        <w:t>2025年评定一次奖学金：</w:t>
      </w:r>
      <w:r>
        <w:rPr>
          <w:rFonts w:hint="eastAsia" w:ascii="宋体" w:hAnsi="宋体"/>
          <w:color w:val="000000"/>
          <w:sz w:val="24"/>
          <w:highlight w:val="none"/>
        </w:rPr>
        <w:t>10月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中下旬</w:t>
      </w:r>
      <w:r>
        <w:rPr>
          <w:rFonts w:hint="eastAsia" w:ascii="宋体" w:hAnsi="宋体"/>
          <w:color w:val="000000"/>
          <w:sz w:val="24"/>
          <w:highlight w:val="none"/>
        </w:rPr>
        <w:t>启动评定、11月下旬评定结束。</w:t>
      </w:r>
    </w:p>
    <w:p w14:paraId="26873D37">
      <w:pPr>
        <w:spacing w:line="360" w:lineRule="auto"/>
        <w:ind w:firstLine="480" w:firstLineChars="200"/>
        <w:rPr>
          <w:rFonts w:ascii="Times New Roman" w:hAnsi="Times New Roman" w:cs="Times New Roman"/>
          <w:color w:val="000000"/>
          <w:kern w:val="0"/>
          <w:sz w:val="24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</w:rPr>
        <w:t>1.</w:t>
      </w:r>
      <w:r>
        <w:rPr>
          <w:rFonts w:ascii="Times New Roman" w:hAnsi="Times New Roman" w:cs="Times New Roman"/>
          <w:color w:val="000000"/>
          <w:kern w:val="0"/>
          <w:sz w:val="24"/>
        </w:rPr>
        <w:t>在学院学生工作办公室的指导下，班级成立由班长、副班长以及学生代表（4人）等</w:t>
      </w:r>
      <w:r>
        <w:rPr>
          <w:rFonts w:hint="eastAsia" w:ascii="Times New Roman" w:hAnsi="Times New Roman" w:cs="Times New Roman"/>
          <w:color w:val="000000"/>
          <w:kern w:val="0"/>
          <w:sz w:val="24"/>
          <w:lang w:eastAsia="zh-CN"/>
        </w:rPr>
        <w:t>共</w:t>
      </w:r>
      <w:r>
        <w:rPr>
          <w:rFonts w:ascii="Times New Roman" w:hAnsi="Times New Roman" w:cs="Times New Roman"/>
          <w:color w:val="000000"/>
          <w:kern w:val="0"/>
          <w:sz w:val="24"/>
        </w:rPr>
        <w:t>6人组成的班级奖助学金初评小组，负责</w:t>
      </w:r>
      <w:r>
        <w:rPr>
          <w:rFonts w:hint="eastAsia" w:ascii="Times New Roman" w:hAnsi="Times New Roman" w:cs="Times New Roman"/>
          <w:color w:val="000000"/>
          <w:kern w:val="0"/>
          <w:sz w:val="24"/>
        </w:rPr>
        <w:t>参评学生</w:t>
      </w:r>
      <w:r>
        <w:rPr>
          <w:rFonts w:ascii="Times New Roman" w:hAnsi="Times New Roman" w:cs="Times New Roman"/>
          <w:color w:val="000000"/>
          <w:kern w:val="0"/>
          <w:sz w:val="24"/>
        </w:rPr>
        <w:t>竞赛</w:t>
      </w:r>
      <w:r>
        <w:rPr>
          <w:rFonts w:hint="eastAsia" w:ascii="Times New Roman" w:hAnsi="Times New Roman" w:cs="Times New Roman"/>
          <w:color w:val="000000"/>
          <w:kern w:val="0"/>
          <w:sz w:val="24"/>
        </w:rPr>
        <w:t>综合分数的</w:t>
      </w:r>
      <w:r>
        <w:rPr>
          <w:rFonts w:ascii="Times New Roman" w:hAnsi="Times New Roman" w:cs="Times New Roman"/>
          <w:color w:val="000000"/>
          <w:kern w:val="0"/>
          <w:sz w:val="24"/>
        </w:rPr>
        <w:t>审核事宜。</w:t>
      </w:r>
    </w:p>
    <w:p w14:paraId="2D44239A">
      <w:pPr>
        <w:spacing w:line="360" w:lineRule="auto"/>
        <w:ind w:firstLine="480" w:firstLineChars="200"/>
        <w:rPr>
          <w:rFonts w:ascii="Times New Roman" w:hAnsi="Times New Roman" w:cs="Times New Roman"/>
          <w:color w:val="000000"/>
          <w:kern w:val="0"/>
          <w:sz w:val="24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</w:rPr>
        <w:t>2.班级奖助学金初评</w:t>
      </w:r>
      <w:r>
        <w:rPr>
          <w:rFonts w:ascii="Times New Roman" w:hAnsi="Times New Roman" w:cs="Times New Roman"/>
          <w:color w:val="000000"/>
          <w:kern w:val="0"/>
          <w:sz w:val="24"/>
        </w:rPr>
        <w:t>小组收集齐本班同学之加分申请及相关材料。逾期未向本班</w:t>
      </w:r>
      <w:r>
        <w:rPr>
          <w:rFonts w:hint="eastAsia" w:ascii="Times New Roman" w:hAnsi="Times New Roman" w:cs="Times New Roman"/>
          <w:color w:val="000000"/>
          <w:kern w:val="0"/>
          <w:sz w:val="24"/>
        </w:rPr>
        <w:t>初评</w:t>
      </w:r>
      <w:r>
        <w:rPr>
          <w:rFonts w:ascii="Times New Roman" w:hAnsi="Times New Roman" w:cs="Times New Roman"/>
          <w:color w:val="000000"/>
          <w:kern w:val="0"/>
          <w:sz w:val="24"/>
        </w:rPr>
        <w:t>小组递交加分材料的，视为放弃加分。</w:t>
      </w:r>
    </w:p>
    <w:p w14:paraId="2A169367">
      <w:pPr>
        <w:widowControl/>
        <w:spacing w:line="360" w:lineRule="auto"/>
        <w:ind w:firstLine="480" w:firstLineChars="200"/>
        <w:jc w:val="left"/>
        <w:rPr>
          <w:rFonts w:ascii="Times New Roman" w:hAnsi="Times New Roman" w:cs="Times New Roman"/>
          <w:color w:val="000000"/>
          <w:kern w:val="0"/>
          <w:sz w:val="24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</w:rPr>
        <w:t>3.评审组对</w:t>
      </w:r>
      <w:r>
        <w:rPr>
          <w:rFonts w:hint="eastAsia" w:ascii="宋体" w:hAnsi="宋体" w:eastAsia="宋体" w:cs="宋体"/>
          <w:sz w:val="24"/>
        </w:rPr>
        <w:t>城建职院</w:t>
      </w:r>
      <w:r>
        <w:rPr>
          <w:rFonts w:hint="eastAsia" w:ascii="宋体" w:hAnsi="宋体" w:eastAsia="宋体" w:cs="宋体"/>
          <w:sz w:val="24"/>
          <w:lang w:eastAsia="zh-CN"/>
        </w:rPr>
        <w:t>－</w:t>
      </w:r>
      <w:r>
        <w:rPr>
          <w:rFonts w:hint="eastAsia" w:ascii="宋体" w:hAnsi="宋体" w:eastAsia="宋体" w:cs="宋体"/>
          <w:sz w:val="24"/>
        </w:rPr>
        <w:t>培养类项目基金</w:t>
      </w:r>
      <w:r>
        <w:rPr>
          <w:rFonts w:ascii="Times New Roman" w:hAnsi="Times New Roman" w:cs="Times New Roman"/>
          <w:color w:val="000000"/>
          <w:kern w:val="0"/>
          <w:sz w:val="24"/>
        </w:rPr>
        <w:t>评审</w:t>
      </w:r>
      <w:r>
        <w:rPr>
          <w:rFonts w:hint="eastAsia" w:ascii="Times New Roman" w:hAnsi="Times New Roman" w:cs="Times New Roman"/>
          <w:color w:val="000000"/>
          <w:kern w:val="0"/>
          <w:sz w:val="24"/>
        </w:rPr>
        <w:t>分数</w:t>
      </w:r>
      <w:r>
        <w:rPr>
          <w:rFonts w:ascii="Times New Roman" w:hAnsi="Times New Roman" w:cs="Times New Roman"/>
          <w:color w:val="000000"/>
          <w:kern w:val="0"/>
          <w:sz w:val="24"/>
        </w:rPr>
        <w:t>进行审核。</w:t>
      </w:r>
    </w:p>
    <w:p w14:paraId="3F21A2B2">
      <w:pPr>
        <w:spacing w:line="360" w:lineRule="auto"/>
        <w:ind w:firstLine="480" w:firstLineChars="200"/>
        <w:rPr>
          <w:rFonts w:ascii="Times New Roman" w:hAnsi="Times New Roman" w:cs="Times New Roman"/>
          <w:kern w:val="0"/>
          <w:sz w:val="24"/>
        </w:rPr>
      </w:pPr>
      <w:r>
        <w:rPr>
          <w:rFonts w:hint="eastAsia" w:ascii="Times New Roman" w:hAnsi="Times New Roman" w:cs="Times New Roman"/>
          <w:kern w:val="0"/>
          <w:sz w:val="24"/>
        </w:rPr>
        <w:t>4.</w:t>
      </w:r>
      <w:r>
        <w:rPr>
          <w:rFonts w:ascii="Times New Roman" w:hAnsi="Times New Roman" w:cs="Times New Roman"/>
          <w:kern w:val="0"/>
          <w:sz w:val="24"/>
        </w:rPr>
        <w:t>评</w:t>
      </w:r>
      <w:r>
        <w:rPr>
          <w:rFonts w:hint="eastAsia" w:ascii="Times New Roman" w:hAnsi="Times New Roman" w:cs="Times New Roman"/>
          <w:kern w:val="0"/>
          <w:sz w:val="24"/>
        </w:rPr>
        <w:t>审组</w:t>
      </w:r>
      <w:r>
        <w:rPr>
          <w:rFonts w:ascii="Times New Roman" w:hAnsi="Times New Roman" w:cs="Times New Roman"/>
          <w:kern w:val="0"/>
          <w:sz w:val="24"/>
        </w:rPr>
        <w:t>集体评审通过后，在全校范围内公示7天。</w:t>
      </w:r>
    </w:p>
    <w:p w14:paraId="086B5D0F">
      <w:pPr>
        <w:widowControl/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ˎ̥" w:hAnsi="ˎ̥" w:cs="宋体"/>
          <w:b/>
          <w:bCs/>
          <w:color w:val="000000"/>
          <w:kern w:val="0"/>
          <w:sz w:val="24"/>
        </w:rPr>
        <w:t>七、奖励办法</w:t>
      </w:r>
      <w:r>
        <w:rPr>
          <w:rFonts w:hint="eastAsia" w:ascii="宋体" w:hAnsi="宋体" w:eastAsia="宋体" w:cs="宋体"/>
          <w:b/>
          <w:bCs/>
          <w:sz w:val="24"/>
        </w:rPr>
        <w:t>（2025年）</w:t>
      </w:r>
    </w:p>
    <w:p w14:paraId="19DDCC7D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一等奖学金：共1名，每名金额1500元；</w:t>
      </w:r>
    </w:p>
    <w:p w14:paraId="6CFA8830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二等奖学金：共3名，每名金额1000元；</w:t>
      </w:r>
    </w:p>
    <w:p w14:paraId="62477CCA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三等奖学金：共5名，每名金额500元。</w:t>
      </w:r>
    </w:p>
    <w:p w14:paraId="6B8B4C30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申报本奖学金的学生按照总得分数由高到低排序，如出现相同得分者，按照学习成绩的顺序计算排名顺序。</w:t>
      </w:r>
    </w:p>
    <w:p w14:paraId="59F6C279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八、申请材料</w:t>
      </w:r>
    </w:p>
    <w:p w14:paraId="6A8F91AB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申请本奖学金的学生须提交以下材料（打印版，签名为手写，</w:t>
      </w:r>
      <w:r>
        <w:rPr>
          <w:rFonts w:hint="eastAsia" w:ascii="宋体" w:hAnsi="宋体" w:eastAsia="宋体" w:cs="宋体"/>
          <w:sz w:val="24"/>
          <w:lang w:eastAsia="zh-CN"/>
        </w:rPr>
        <w:t>涉及</w:t>
      </w:r>
      <w:r>
        <w:rPr>
          <w:rFonts w:hint="eastAsia" w:ascii="宋体" w:hAnsi="宋体" w:eastAsia="宋体" w:cs="宋体"/>
          <w:sz w:val="24"/>
        </w:rPr>
        <w:t>校外单位时需加盖公章）：</w:t>
      </w:r>
    </w:p>
    <w:p w14:paraId="20D434AD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1.《“城建学生培养类项目基金”奖学金申请审批表》一式两份，见附件1。</w:t>
      </w:r>
    </w:p>
    <w:p w14:paraId="07F58560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2.申请材料，证明及荣誉证书复印件等。</w:t>
      </w:r>
    </w:p>
    <w:p w14:paraId="710A7403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九、异议和申诉</w:t>
      </w:r>
    </w:p>
    <w:p w14:paraId="39118383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学生对奖学金评选有异议者，可在初评结果公示之日起三个工作日内，向所在班级的辅导员老师提出意见，老师接到意见后三个工作日内予以答复。如仍有异议，可向评审组提出，评审组应在接到意见后十个工作日内形成审查意见，通知参评个人。</w:t>
      </w:r>
    </w:p>
    <w:p w14:paraId="6FEF0C22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被取消受奖励资格的个人如有异议，从接到决定之日起三个工作日内，可向所在班级的辅导员老师提出申诉，老师接到申诉后三个工作日内予以答复。如仍有异议，可向评审组提出申诉，评审组应在接到申诉后十个工作日内形成审查意见，通知申诉个人。</w:t>
      </w:r>
    </w:p>
    <w:p w14:paraId="40B1627F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十、附则</w:t>
      </w:r>
    </w:p>
    <w:p w14:paraId="701C7C93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</w:t>
      </w:r>
      <w:r>
        <w:rPr>
          <w:rFonts w:hint="eastAsia" w:ascii="宋体" w:hAnsi="宋体" w:eastAsia="宋体" w:cs="宋体"/>
          <w:sz w:val="24"/>
          <w:lang w:eastAsia="zh-CN"/>
        </w:rPr>
        <w:t>如果本奖学金的评选工作时间</w:t>
      </w:r>
      <w:r>
        <w:rPr>
          <w:rFonts w:hint="eastAsia" w:ascii="宋体" w:hAnsi="宋体" w:eastAsia="宋体" w:cs="宋体"/>
          <w:sz w:val="24"/>
        </w:rPr>
        <w:t>遇到特殊情况有所调整，会依实际情况而定。</w:t>
      </w:r>
    </w:p>
    <w:p w14:paraId="0FE3F676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2.本方案最终解释权归人工智能应用学院奖学金评审小组。</w:t>
      </w:r>
    </w:p>
    <w:p w14:paraId="3772C570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3.本方案自公布之日起施行。</w:t>
      </w:r>
    </w:p>
    <w:p w14:paraId="490D38D9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 w14:paraId="1B4AAA89">
      <w:pPr>
        <w:widowControl/>
        <w:spacing w:line="360" w:lineRule="auto"/>
        <w:ind w:firstLine="480" w:firstLineChars="200"/>
        <w:jc w:val="left"/>
        <w:rPr>
          <w:rFonts w:hint="eastAsia" w:ascii="ˎ̥" w:hAnsi="ˎ̥" w:cs="宋体"/>
          <w:kern w:val="0"/>
          <w:sz w:val="24"/>
        </w:rPr>
      </w:pPr>
    </w:p>
    <w:p w14:paraId="1A7D0B1C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br w:type="page"/>
      </w:r>
    </w:p>
    <w:p w14:paraId="4A1FF3A2">
      <w:pPr>
        <w:spacing w:line="360" w:lineRule="auto"/>
        <w:ind w:firstLine="482" w:firstLineChars="200"/>
        <w:rPr>
          <w:rFonts w:hint="eastAsia" w:ascii="ˎ̥" w:hAnsi="ˎ̥" w:cs="宋体"/>
          <w:b/>
          <w:bCs/>
          <w:kern w:val="0"/>
          <w:sz w:val="24"/>
        </w:rPr>
      </w:pPr>
      <w:r>
        <w:rPr>
          <w:rFonts w:hint="eastAsia" w:ascii="ˎ̥" w:hAnsi="ˎ̥" w:cs="宋体"/>
          <w:b/>
          <w:bCs/>
          <w:kern w:val="0"/>
          <w:sz w:val="24"/>
        </w:rPr>
        <w:t>附：竞赛加分标准细则：</w:t>
      </w:r>
    </w:p>
    <w:p w14:paraId="46D26C1C">
      <w:pPr>
        <w:widowControl/>
        <w:spacing w:line="360" w:lineRule="auto"/>
        <w:ind w:firstLine="482" w:firstLineChars="200"/>
        <w:jc w:val="left"/>
        <w:rPr>
          <w:rFonts w:hint="eastAsia" w:ascii="ˎ̥" w:hAnsi="ˎ̥" w:cs="宋体"/>
          <w:b/>
          <w:bCs/>
          <w:color w:val="000000"/>
          <w:kern w:val="0"/>
          <w:sz w:val="24"/>
        </w:rPr>
      </w:pPr>
      <w:r>
        <w:rPr>
          <w:rFonts w:hint="eastAsia" w:ascii="ˎ̥" w:hAnsi="ˎ̥" w:cs="宋体"/>
          <w:b/>
          <w:bCs/>
          <w:color w:val="000000"/>
          <w:kern w:val="0"/>
          <w:sz w:val="24"/>
        </w:rPr>
        <w:t>（1）团体参与竞赛者：</w:t>
      </w:r>
    </w:p>
    <w:p w14:paraId="118A5B58">
      <w:pPr>
        <w:widowControl/>
        <w:spacing w:line="360" w:lineRule="auto"/>
        <w:ind w:firstLine="480" w:firstLineChars="200"/>
        <w:jc w:val="left"/>
        <w:rPr>
          <w:rFonts w:hint="eastAsia" w:ascii="ˎ̥" w:hAnsi="ˎ̥" w:cs="宋体"/>
          <w:color w:val="000000"/>
          <w:kern w:val="0"/>
          <w:sz w:val="24"/>
        </w:rPr>
      </w:pPr>
      <w:r>
        <w:rPr>
          <w:rFonts w:hint="eastAsia" w:ascii="ˎ̥" w:hAnsi="ˎ̥" w:cs="宋体"/>
          <w:color w:val="000000"/>
          <w:kern w:val="0"/>
          <w:sz w:val="24"/>
        </w:rPr>
        <w:t>如获奖人分为负责人和普通成员，负责人按照表1的加分标准加分，普通成员均得0.5分。</w:t>
      </w:r>
    </w:p>
    <w:p w14:paraId="03DF0B66">
      <w:pPr>
        <w:widowControl/>
        <w:spacing w:line="360" w:lineRule="auto"/>
        <w:ind w:firstLine="480" w:firstLineChars="200"/>
        <w:jc w:val="left"/>
        <w:rPr>
          <w:rFonts w:hint="eastAsia" w:ascii="ˎ̥" w:hAnsi="ˎ̥" w:cs="宋体"/>
          <w:color w:val="000000"/>
          <w:kern w:val="0"/>
          <w:sz w:val="24"/>
        </w:rPr>
      </w:pPr>
      <w:r>
        <w:rPr>
          <w:rFonts w:hint="eastAsia" w:ascii="ˎ̥" w:hAnsi="ˎ̥" w:cs="宋体"/>
          <w:color w:val="000000"/>
          <w:kern w:val="0"/>
          <w:sz w:val="24"/>
        </w:rPr>
        <w:t>如获奖人不分负责人和普通成员，且获奖团体人数小于等于4人，所有成员均按照表1</w:t>
      </w:r>
      <w:r>
        <w:rPr>
          <w:rFonts w:hint="eastAsia" w:ascii="ˎ̥" w:hAnsi="ˎ̥" w:cs="宋体"/>
          <w:color w:val="000000"/>
          <w:kern w:val="0"/>
          <w:sz w:val="24"/>
          <w:lang w:eastAsia="zh-CN"/>
        </w:rPr>
        <w:t>的</w:t>
      </w:r>
      <w:r>
        <w:rPr>
          <w:rFonts w:hint="eastAsia" w:ascii="ˎ̥" w:hAnsi="ˎ̥" w:cs="宋体"/>
          <w:color w:val="000000"/>
          <w:kern w:val="0"/>
          <w:sz w:val="24"/>
        </w:rPr>
        <w:t>加分标准加分。</w:t>
      </w:r>
    </w:p>
    <w:p w14:paraId="1EC50606">
      <w:pPr>
        <w:widowControl/>
        <w:spacing w:line="360" w:lineRule="auto"/>
        <w:ind w:firstLine="480" w:firstLineChars="200"/>
        <w:jc w:val="left"/>
        <w:rPr>
          <w:rFonts w:hint="eastAsia" w:ascii="ˎ̥" w:hAnsi="ˎ̥" w:cs="宋体"/>
          <w:color w:val="000000"/>
          <w:kern w:val="0"/>
          <w:sz w:val="24"/>
        </w:rPr>
      </w:pPr>
      <w:r>
        <w:rPr>
          <w:rFonts w:hint="eastAsia" w:ascii="ˎ̥" w:hAnsi="ˎ̥" w:cs="宋体"/>
          <w:color w:val="000000"/>
          <w:kern w:val="0"/>
          <w:sz w:val="24"/>
        </w:rPr>
        <w:t>如获奖人不分负责人和普通成员，且获奖团体人数大于等于5人，则排名前4按照表1的加分标准加分，排名第4之后的成员均获得0.5分。</w:t>
      </w:r>
    </w:p>
    <w:p w14:paraId="0784CFFA">
      <w:pPr>
        <w:widowControl/>
        <w:spacing w:line="360" w:lineRule="auto"/>
        <w:ind w:firstLine="482" w:firstLineChars="200"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</w:rPr>
        <w:t>（2）比赛按名次设奖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24"/>
        </w:rPr>
        <w:t>：</w:t>
      </w:r>
    </w:p>
    <w:p w14:paraId="0D2B5B5A">
      <w:pPr>
        <w:widowControl/>
        <w:spacing w:line="360" w:lineRule="auto"/>
        <w:ind w:firstLine="480" w:firstLineChars="200"/>
        <w:jc w:val="left"/>
        <w:rPr>
          <w:rFonts w:hint="eastAsia" w:ascii="ˎ̥" w:hAnsi="ˎ̥" w:cs="宋体"/>
          <w:color w:val="000000"/>
          <w:kern w:val="0"/>
          <w:sz w:val="24"/>
        </w:rPr>
      </w:pPr>
      <w:r>
        <w:rPr>
          <w:rFonts w:hint="eastAsia" w:ascii="ˎ̥" w:hAnsi="ˎ̥" w:cs="宋体"/>
          <w:color w:val="000000"/>
          <w:kern w:val="0"/>
          <w:sz w:val="24"/>
        </w:rPr>
        <w:t>参加比赛取前六名的，第一名为一等奖，第二、三名为二等奖，第四、五、六名为三等奖；</w:t>
      </w:r>
    </w:p>
    <w:p w14:paraId="535C41A5">
      <w:pPr>
        <w:widowControl/>
        <w:spacing w:line="360" w:lineRule="auto"/>
        <w:ind w:firstLine="480" w:firstLineChars="200"/>
        <w:jc w:val="left"/>
        <w:rPr>
          <w:rFonts w:hint="eastAsia" w:ascii="ˎ̥" w:hAnsi="ˎ̥" w:cs="宋体"/>
          <w:color w:val="000000"/>
          <w:kern w:val="0"/>
          <w:sz w:val="24"/>
        </w:rPr>
      </w:pPr>
      <w:r>
        <w:rPr>
          <w:rFonts w:hint="eastAsia" w:ascii="ˎ̥" w:hAnsi="ˎ̥" w:cs="宋体"/>
          <w:color w:val="000000"/>
          <w:kern w:val="0"/>
          <w:sz w:val="24"/>
        </w:rPr>
        <w:t>参加比赛取前八名的，第一名为一等奖，第二、三、四名为二等奖，第五至八名为三等奖；</w:t>
      </w:r>
    </w:p>
    <w:p w14:paraId="154F2864">
      <w:pPr>
        <w:widowControl/>
        <w:spacing w:line="360" w:lineRule="auto"/>
        <w:ind w:firstLine="480" w:firstLineChars="200"/>
        <w:jc w:val="left"/>
        <w:rPr>
          <w:rFonts w:hint="eastAsia" w:ascii="ˎ̥" w:hAnsi="ˎ̥" w:cs="宋体"/>
          <w:color w:val="000000"/>
          <w:kern w:val="0"/>
          <w:sz w:val="24"/>
        </w:rPr>
      </w:pPr>
      <w:r>
        <w:rPr>
          <w:rFonts w:hint="eastAsia" w:ascii="ˎ̥" w:hAnsi="ˎ̥" w:cs="宋体"/>
          <w:color w:val="000000"/>
          <w:kern w:val="0"/>
          <w:sz w:val="24"/>
        </w:rPr>
        <w:t>参加比赛取前十名的，第一、二名为一等奖，第三、四、五名为二等奖， 第六至十名为三等奖。</w:t>
      </w:r>
    </w:p>
    <w:p w14:paraId="18CD48D1">
      <w:pPr>
        <w:widowControl/>
        <w:spacing w:line="360" w:lineRule="auto"/>
        <w:ind w:firstLine="480" w:firstLineChars="200"/>
        <w:jc w:val="left"/>
        <w:rPr>
          <w:rFonts w:hint="eastAsia" w:ascii="ˎ̥" w:hAnsi="ˎ̥" w:cs="宋体"/>
          <w:color w:val="000000"/>
          <w:kern w:val="0"/>
          <w:sz w:val="24"/>
        </w:rPr>
      </w:pPr>
      <w:r>
        <w:rPr>
          <w:rFonts w:hint="eastAsia" w:ascii="ˎ̥" w:hAnsi="ˎ̥" w:cs="宋体"/>
          <w:color w:val="000000"/>
          <w:kern w:val="0"/>
          <w:sz w:val="24"/>
        </w:rPr>
        <w:t>优秀奖不</w:t>
      </w:r>
      <w:r>
        <w:rPr>
          <w:rFonts w:hint="eastAsia" w:ascii="ˎ̥" w:hAnsi="ˎ̥" w:cs="宋体"/>
          <w:color w:val="000000"/>
          <w:kern w:val="0"/>
          <w:sz w:val="24"/>
          <w:lang w:eastAsia="zh-CN"/>
        </w:rPr>
        <w:t>予</w:t>
      </w:r>
      <w:r>
        <w:rPr>
          <w:rFonts w:hint="eastAsia" w:ascii="ˎ̥" w:hAnsi="ˎ̥" w:cs="宋体"/>
          <w:color w:val="000000"/>
          <w:kern w:val="0"/>
          <w:sz w:val="24"/>
        </w:rPr>
        <w:t>加分。</w:t>
      </w:r>
    </w:p>
    <w:p w14:paraId="166F2E27">
      <w:pPr>
        <w:spacing w:line="360" w:lineRule="auto"/>
        <w:ind w:firstLine="482" w:firstLineChars="200"/>
        <w:rPr>
          <w:rFonts w:hint="eastAsia" w:ascii="宋体" w:hAnsi="宋体" w:cs="Arial"/>
          <w:b/>
          <w:bCs/>
          <w:color w:val="000000"/>
          <w:kern w:val="0"/>
          <w:sz w:val="24"/>
        </w:rPr>
      </w:pPr>
    </w:p>
    <w:p w14:paraId="424A58CC">
      <w:pPr>
        <w:spacing w:line="360" w:lineRule="auto"/>
        <w:ind w:firstLine="482" w:firstLineChars="200"/>
        <w:jc w:val="center"/>
        <w:rPr>
          <w:rFonts w:hint="eastAsia" w:ascii="ˎ̥" w:hAnsi="ˎ̥" w:cs="宋体"/>
          <w:b/>
          <w:bCs/>
          <w:kern w:val="0"/>
          <w:sz w:val="24"/>
        </w:rPr>
      </w:pPr>
      <w:r>
        <w:rPr>
          <w:rFonts w:hint="eastAsia" w:ascii="ˎ̥" w:hAnsi="ˎ̥" w:cs="宋体"/>
          <w:b/>
          <w:bCs/>
          <w:kern w:val="0"/>
          <w:sz w:val="24"/>
        </w:rPr>
        <w:t>附表一  竞赛加分标准</w:t>
      </w:r>
    </w:p>
    <w:tbl>
      <w:tblPr>
        <w:tblStyle w:val="8"/>
        <w:tblW w:w="85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2"/>
        <w:gridCol w:w="1701"/>
        <w:gridCol w:w="1701"/>
        <w:gridCol w:w="1701"/>
      </w:tblGrid>
      <w:tr w14:paraId="2AE4B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02" w:type="dxa"/>
            <w:vAlign w:val="center"/>
          </w:tcPr>
          <w:p w14:paraId="393D60A7">
            <w:pPr>
              <w:pStyle w:val="15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等级类别</w:t>
            </w:r>
          </w:p>
        </w:tc>
        <w:tc>
          <w:tcPr>
            <w:tcW w:w="1701" w:type="dxa"/>
            <w:vAlign w:val="center"/>
          </w:tcPr>
          <w:p w14:paraId="02B1B8A5">
            <w:pPr>
              <w:pStyle w:val="15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一等奖</w:t>
            </w:r>
          </w:p>
        </w:tc>
        <w:tc>
          <w:tcPr>
            <w:tcW w:w="1701" w:type="dxa"/>
            <w:vAlign w:val="center"/>
          </w:tcPr>
          <w:p w14:paraId="77053A79">
            <w:pPr>
              <w:pStyle w:val="15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二等奖</w:t>
            </w:r>
          </w:p>
        </w:tc>
        <w:tc>
          <w:tcPr>
            <w:tcW w:w="1701" w:type="dxa"/>
            <w:vAlign w:val="center"/>
          </w:tcPr>
          <w:p w14:paraId="1EA13E6E">
            <w:pPr>
              <w:pStyle w:val="15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三等奖</w:t>
            </w:r>
          </w:p>
        </w:tc>
      </w:tr>
      <w:tr w14:paraId="6262C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02" w:type="dxa"/>
            <w:vAlign w:val="center"/>
          </w:tcPr>
          <w:p w14:paraId="24A3C941">
            <w:pPr>
              <w:pStyle w:val="15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全国性 A 类</w:t>
            </w:r>
          </w:p>
        </w:tc>
        <w:tc>
          <w:tcPr>
            <w:tcW w:w="1701" w:type="dxa"/>
            <w:vAlign w:val="center"/>
          </w:tcPr>
          <w:p w14:paraId="3A6C9A81">
            <w:pPr>
              <w:widowControl/>
              <w:jc w:val="center"/>
              <w:textAlignment w:val="top"/>
              <w:rPr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01" w:type="dxa"/>
            <w:vAlign w:val="center"/>
          </w:tcPr>
          <w:p w14:paraId="7370232C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701" w:type="dxa"/>
            <w:vAlign w:val="center"/>
          </w:tcPr>
          <w:p w14:paraId="300246CC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13186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02" w:type="dxa"/>
            <w:vAlign w:val="center"/>
          </w:tcPr>
          <w:p w14:paraId="021FB5AF">
            <w:pPr>
              <w:pStyle w:val="15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全国性 B 类</w:t>
            </w:r>
          </w:p>
        </w:tc>
        <w:tc>
          <w:tcPr>
            <w:tcW w:w="1701" w:type="dxa"/>
            <w:vAlign w:val="center"/>
          </w:tcPr>
          <w:p w14:paraId="15899AB9">
            <w:pPr>
              <w:widowControl/>
              <w:jc w:val="center"/>
              <w:textAlignment w:val="top"/>
              <w:rPr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01" w:type="dxa"/>
            <w:vAlign w:val="center"/>
          </w:tcPr>
          <w:p w14:paraId="5B015BC3">
            <w:pPr>
              <w:widowControl/>
              <w:jc w:val="center"/>
              <w:textAlignment w:val="top"/>
              <w:rPr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01" w:type="dxa"/>
            <w:vAlign w:val="center"/>
          </w:tcPr>
          <w:p w14:paraId="5E2A2D4B">
            <w:pPr>
              <w:widowControl/>
              <w:jc w:val="center"/>
              <w:textAlignment w:val="top"/>
              <w:rPr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 w14:paraId="46441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02" w:type="dxa"/>
            <w:vAlign w:val="center"/>
          </w:tcPr>
          <w:p w14:paraId="2B3A918C">
            <w:pPr>
              <w:pStyle w:val="15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全国性 C 类</w:t>
            </w:r>
          </w:p>
        </w:tc>
        <w:tc>
          <w:tcPr>
            <w:tcW w:w="1701" w:type="dxa"/>
            <w:vAlign w:val="center"/>
          </w:tcPr>
          <w:p w14:paraId="00EE636E">
            <w:pPr>
              <w:widowControl/>
              <w:jc w:val="center"/>
              <w:textAlignment w:val="top"/>
              <w:rPr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1.5</w:t>
            </w:r>
          </w:p>
        </w:tc>
        <w:tc>
          <w:tcPr>
            <w:tcW w:w="1701" w:type="dxa"/>
            <w:vAlign w:val="center"/>
          </w:tcPr>
          <w:p w14:paraId="546935F2">
            <w:pPr>
              <w:widowControl/>
              <w:jc w:val="center"/>
              <w:textAlignment w:val="top"/>
              <w:rPr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01" w:type="dxa"/>
            <w:vAlign w:val="center"/>
          </w:tcPr>
          <w:p w14:paraId="63476D97">
            <w:pPr>
              <w:widowControl/>
              <w:jc w:val="center"/>
              <w:textAlignment w:val="top"/>
              <w:rPr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14:paraId="5837B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02" w:type="dxa"/>
            <w:vAlign w:val="center"/>
          </w:tcPr>
          <w:p w14:paraId="3CFF21F9">
            <w:pPr>
              <w:pStyle w:val="15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省市级 A 类</w:t>
            </w:r>
          </w:p>
        </w:tc>
        <w:tc>
          <w:tcPr>
            <w:tcW w:w="1701" w:type="dxa"/>
            <w:vAlign w:val="center"/>
          </w:tcPr>
          <w:p w14:paraId="22C72ECA">
            <w:pPr>
              <w:widowControl/>
              <w:jc w:val="center"/>
              <w:textAlignment w:val="top"/>
              <w:rPr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701" w:type="dxa"/>
            <w:vAlign w:val="center"/>
          </w:tcPr>
          <w:p w14:paraId="4E5AD359">
            <w:pPr>
              <w:widowControl/>
              <w:jc w:val="center"/>
              <w:textAlignment w:val="top"/>
              <w:rPr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01" w:type="dxa"/>
            <w:vAlign w:val="center"/>
          </w:tcPr>
          <w:p w14:paraId="0D6AE09E">
            <w:pPr>
              <w:widowControl/>
              <w:jc w:val="center"/>
              <w:textAlignment w:val="top"/>
              <w:rPr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14B53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02" w:type="dxa"/>
            <w:vAlign w:val="center"/>
          </w:tcPr>
          <w:p w14:paraId="6C0F18A4">
            <w:pPr>
              <w:pStyle w:val="15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省市级 B 类</w:t>
            </w:r>
          </w:p>
        </w:tc>
        <w:tc>
          <w:tcPr>
            <w:tcW w:w="1701" w:type="dxa"/>
            <w:vAlign w:val="center"/>
          </w:tcPr>
          <w:p w14:paraId="1A314903">
            <w:pPr>
              <w:widowControl/>
              <w:jc w:val="center"/>
              <w:textAlignment w:val="top"/>
              <w:rPr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01" w:type="dxa"/>
            <w:vAlign w:val="center"/>
          </w:tcPr>
          <w:p w14:paraId="6FCAAE43">
            <w:pPr>
              <w:widowControl/>
              <w:jc w:val="center"/>
              <w:textAlignment w:val="top"/>
              <w:rPr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1.5</w:t>
            </w:r>
          </w:p>
        </w:tc>
        <w:tc>
          <w:tcPr>
            <w:tcW w:w="1701" w:type="dxa"/>
            <w:vAlign w:val="center"/>
          </w:tcPr>
          <w:p w14:paraId="4D8C26B1">
            <w:pPr>
              <w:widowControl/>
              <w:jc w:val="center"/>
              <w:textAlignment w:val="top"/>
              <w:rPr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3102D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02" w:type="dxa"/>
            <w:vAlign w:val="center"/>
          </w:tcPr>
          <w:p w14:paraId="066FE47A">
            <w:pPr>
              <w:pStyle w:val="1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省市级 C 类</w:t>
            </w:r>
          </w:p>
        </w:tc>
        <w:tc>
          <w:tcPr>
            <w:tcW w:w="1701" w:type="dxa"/>
            <w:vAlign w:val="center"/>
          </w:tcPr>
          <w:p w14:paraId="0D9CD425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01" w:type="dxa"/>
            <w:vAlign w:val="center"/>
          </w:tcPr>
          <w:p w14:paraId="54834F48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0.5</w:t>
            </w:r>
          </w:p>
        </w:tc>
        <w:tc>
          <w:tcPr>
            <w:tcW w:w="1701" w:type="dxa"/>
            <w:vAlign w:val="center"/>
          </w:tcPr>
          <w:p w14:paraId="4C854DB4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14:paraId="43F5A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02" w:type="dxa"/>
            <w:vAlign w:val="center"/>
          </w:tcPr>
          <w:p w14:paraId="54E5D3A5">
            <w:pPr>
              <w:pStyle w:val="1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校级/院级</w:t>
            </w:r>
          </w:p>
        </w:tc>
        <w:tc>
          <w:tcPr>
            <w:tcW w:w="1701" w:type="dxa"/>
            <w:vAlign w:val="center"/>
          </w:tcPr>
          <w:p w14:paraId="0FF54D71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01" w:type="dxa"/>
            <w:vAlign w:val="center"/>
          </w:tcPr>
          <w:p w14:paraId="50A89C2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01" w:type="dxa"/>
            <w:vAlign w:val="center"/>
          </w:tcPr>
          <w:p w14:paraId="6F7A5AAD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</w:tr>
    </w:tbl>
    <w:p w14:paraId="41A13EEF">
      <w:pPr>
        <w:spacing w:line="360" w:lineRule="auto"/>
        <w:rPr>
          <w:rFonts w:hint="eastAsia" w:ascii="仿宋" w:hAnsi="仿宋" w:eastAsia="仿宋"/>
          <w:bCs/>
          <w:color w:val="000000"/>
          <w:spacing w:val="-7"/>
          <w:szCs w:val="21"/>
        </w:rPr>
      </w:pPr>
    </w:p>
    <w:p w14:paraId="61F833BC">
      <w:pPr>
        <w:spacing w:line="360" w:lineRule="auto"/>
        <w:rPr>
          <w:rFonts w:hint="eastAsia" w:ascii="ˎ̥" w:hAnsi="ˎ̥" w:cs="宋体"/>
          <w:kern w:val="0"/>
          <w:sz w:val="24"/>
        </w:rPr>
      </w:pPr>
      <w:r>
        <w:rPr>
          <w:rFonts w:hint="eastAsia" w:ascii="仿宋" w:hAnsi="仿宋" w:eastAsia="仿宋"/>
          <w:bCs/>
          <w:color w:val="000000"/>
          <w:spacing w:val="-7"/>
          <w:szCs w:val="21"/>
        </w:rPr>
        <w:t>注：“获奖等级类别”应按照《上海城建职业学院职业技能竞赛管理及奖励办法》中的分类标准填写</w:t>
      </w:r>
    </w:p>
    <w:p w14:paraId="09E59622">
      <w:pPr>
        <w:spacing w:line="360" w:lineRule="auto"/>
        <w:ind w:firstLine="480" w:firstLineChars="200"/>
        <w:rPr>
          <w:rFonts w:hint="eastAsia" w:ascii="ˎ̥" w:hAnsi="ˎ̥" w:cs="宋体"/>
          <w:kern w:val="0"/>
          <w:sz w:val="24"/>
        </w:rPr>
      </w:pPr>
    </w:p>
    <w:p w14:paraId="47BD39DE">
      <w:pPr>
        <w:spacing w:line="360" w:lineRule="auto"/>
        <w:ind w:firstLine="480" w:firstLineChars="200"/>
        <w:rPr>
          <w:rFonts w:hint="eastAsia" w:ascii="ˎ̥" w:hAnsi="ˎ̥" w:cs="宋体"/>
          <w:kern w:val="0"/>
          <w:sz w:val="24"/>
        </w:rPr>
      </w:pPr>
    </w:p>
    <w:p w14:paraId="47494CE1">
      <w:pPr>
        <w:rPr>
          <w:rFonts w:hint="eastAsia" w:ascii="宋体" w:hAnsi="宋体" w:eastAsia="宋体" w:cs="宋体"/>
          <w:b/>
          <w:bCs/>
          <w:sz w:val="18"/>
          <w:szCs w:val="18"/>
        </w:rPr>
      </w:pPr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B3B1E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4652F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4652F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xODQ2MjYyYzFkZmUzNTczNmIyMTcxZWFiYjM5MmUifQ=="/>
  </w:docVars>
  <w:rsids>
    <w:rsidRoot w:val="217E6F90"/>
    <w:rsid w:val="000032AC"/>
    <w:rsid w:val="000106A7"/>
    <w:rsid w:val="0005137D"/>
    <w:rsid w:val="00066CB1"/>
    <w:rsid w:val="00066F1A"/>
    <w:rsid w:val="000A5F90"/>
    <w:rsid w:val="000B37FE"/>
    <w:rsid w:val="000C1E2E"/>
    <w:rsid w:val="000C246C"/>
    <w:rsid w:val="00135CCA"/>
    <w:rsid w:val="00136841"/>
    <w:rsid w:val="00153AAC"/>
    <w:rsid w:val="00161CD0"/>
    <w:rsid w:val="00187321"/>
    <w:rsid w:val="0028699F"/>
    <w:rsid w:val="00296905"/>
    <w:rsid w:val="002A3C87"/>
    <w:rsid w:val="002B7E35"/>
    <w:rsid w:val="002D40EC"/>
    <w:rsid w:val="003133C4"/>
    <w:rsid w:val="003152CB"/>
    <w:rsid w:val="00315B54"/>
    <w:rsid w:val="003278AE"/>
    <w:rsid w:val="003A15A4"/>
    <w:rsid w:val="003F361A"/>
    <w:rsid w:val="004143F3"/>
    <w:rsid w:val="00424888"/>
    <w:rsid w:val="00452EB6"/>
    <w:rsid w:val="004B50EE"/>
    <w:rsid w:val="004C62F8"/>
    <w:rsid w:val="004D1AFB"/>
    <w:rsid w:val="004E317C"/>
    <w:rsid w:val="005247D0"/>
    <w:rsid w:val="00557A51"/>
    <w:rsid w:val="00566889"/>
    <w:rsid w:val="00570E3D"/>
    <w:rsid w:val="005F7BFB"/>
    <w:rsid w:val="00614EE4"/>
    <w:rsid w:val="006165AB"/>
    <w:rsid w:val="006277CE"/>
    <w:rsid w:val="006572DD"/>
    <w:rsid w:val="006C098A"/>
    <w:rsid w:val="006C795E"/>
    <w:rsid w:val="006D01AE"/>
    <w:rsid w:val="006D586B"/>
    <w:rsid w:val="007019B8"/>
    <w:rsid w:val="007164AA"/>
    <w:rsid w:val="007926DD"/>
    <w:rsid w:val="00797469"/>
    <w:rsid w:val="00800C5D"/>
    <w:rsid w:val="00832168"/>
    <w:rsid w:val="008448C7"/>
    <w:rsid w:val="008620E7"/>
    <w:rsid w:val="008707FD"/>
    <w:rsid w:val="008C6756"/>
    <w:rsid w:val="00907725"/>
    <w:rsid w:val="00922115"/>
    <w:rsid w:val="00960160"/>
    <w:rsid w:val="00970E32"/>
    <w:rsid w:val="009A2DCA"/>
    <w:rsid w:val="00A008EA"/>
    <w:rsid w:val="00A0471F"/>
    <w:rsid w:val="00B55B66"/>
    <w:rsid w:val="00B576B4"/>
    <w:rsid w:val="00B92D28"/>
    <w:rsid w:val="00B94902"/>
    <w:rsid w:val="00BB5509"/>
    <w:rsid w:val="00BC767E"/>
    <w:rsid w:val="00BF343A"/>
    <w:rsid w:val="00C330EE"/>
    <w:rsid w:val="00C7212A"/>
    <w:rsid w:val="00CC637B"/>
    <w:rsid w:val="00CE0C40"/>
    <w:rsid w:val="00D00487"/>
    <w:rsid w:val="00D07754"/>
    <w:rsid w:val="00D44D17"/>
    <w:rsid w:val="00D46FED"/>
    <w:rsid w:val="00D96509"/>
    <w:rsid w:val="00DB550A"/>
    <w:rsid w:val="00DE22A3"/>
    <w:rsid w:val="00E07940"/>
    <w:rsid w:val="00E123FC"/>
    <w:rsid w:val="00E2686A"/>
    <w:rsid w:val="00E43D5C"/>
    <w:rsid w:val="00E621BC"/>
    <w:rsid w:val="00EA59FB"/>
    <w:rsid w:val="00EA723C"/>
    <w:rsid w:val="00EC5DE6"/>
    <w:rsid w:val="00EE3879"/>
    <w:rsid w:val="00EF0A28"/>
    <w:rsid w:val="00F24A01"/>
    <w:rsid w:val="00F7492E"/>
    <w:rsid w:val="00FC3343"/>
    <w:rsid w:val="012267A9"/>
    <w:rsid w:val="05B55E97"/>
    <w:rsid w:val="061E4834"/>
    <w:rsid w:val="084B203D"/>
    <w:rsid w:val="088A61B1"/>
    <w:rsid w:val="09CA0F5B"/>
    <w:rsid w:val="0C601B59"/>
    <w:rsid w:val="0C7D3060"/>
    <w:rsid w:val="0E9208B3"/>
    <w:rsid w:val="0FE95EB3"/>
    <w:rsid w:val="118C2F9A"/>
    <w:rsid w:val="12FD4BA3"/>
    <w:rsid w:val="1331204B"/>
    <w:rsid w:val="136D10FD"/>
    <w:rsid w:val="13D217A2"/>
    <w:rsid w:val="16377978"/>
    <w:rsid w:val="165F33A0"/>
    <w:rsid w:val="17626AF1"/>
    <w:rsid w:val="1910380C"/>
    <w:rsid w:val="1A6E5932"/>
    <w:rsid w:val="1AA41354"/>
    <w:rsid w:val="1D0A053F"/>
    <w:rsid w:val="1D9E208B"/>
    <w:rsid w:val="1E015991"/>
    <w:rsid w:val="1E0C2AF1"/>
    <w:rsid w:val="1E1C049A"/>
    <w:rsid w:val="1EDF0D8E"/>
    <w:rsid w:val="1F294BFE"/>
    <w:rsid w:val="20410FBC"/>
    <w:rsid w:val="204D5FEA"/>
    <w:rsid w:val="20F12E19"/>
    <w:rsid w:val="217E6F90"/>
    <w:rsid w:val="21F91F85"/>
    <w:rsid w:val="221A1EFC"/>
    <w:rsid w:val="22277108"/>
    <w:rsid w:val="229972C4"/>
    <w:rsid w:val="23916546"/>
    <w:rsid w:val="23B15EB8"/>
    <w:rsid w:val="28902900"/>
    <w:rsid w:val="289E5635"/>
    <w:rsid w:val="2B795EE5"/>
    <w:rsid w:val="2C3347D2"/>
    <w:rsid w:val="2D0E3367"/>
    <w:rsid w:val="2D6B4D60"/>
    <w:rsid w:val="301E3C7A"/>
    <w:rsid w:val="30544CD1"/>
    <w:rsid w:val="362D163F"/>
    <w:rsid w:val="39180AEB"/>
    <w:rsid w:val="3A1B607A"/>
    <w:rsid w:val="3A1C70CB"/>
    <w:rsid w:val="3B1D3716"/>
    <w:rsid w:val="3B660234"/>
    <w:rsid w:val="3CDC2A2C"/>
    <w:rsid w:val="3D347EBE"/>
    <w:rsid w:val="3E1E3CFA"/>
    <w:rsid w:val="3F890349"/>
    <w:rsid w:val="432804C5"/>
    <w:rsid w:val="43844A6F"/>
    <w:rsid w:val="43900A2C"/>
    <w:rsid w:val="45251780"/>
    <w:rsid w:val="4699535D"/>
    <w:rsid w:val="47DE1429"/>
    <w:rsid w:val="4970227E"/>
    <w:rsid w:val="4A4A2A20"/>
    <w:rsid w:val="4C3E48B5"/>
    <w:rsid w:val="4D072EF9"/>
    <w:rsid w:val="4D4D76A6"/>
    <w:rsid w:val="4F0836AC"/>
    <w:rsid w:val="508B55FD"/>
    <w:rsid w:val="5116195C"/>
    <w:rsid w:val="51B20209"/>
    <w:rsid w:val="52224331"/>
    <w:rsid w:val="528E2A11"/>
    <w:rsid w:val="544A2FED"/>
    <w:rsid w:val="571909A1"/>
    <w:rsid w:val="59582992"/>
    <w:rsid w:val="5A4A0D11"/>
    <w:rsid w:val="5D0039F3"/>
    <w:rsid w:val="5D150E53"/>
    <w:rsid w:val="5F662A65"/>
    <w:rsid w:val="60846716"/>
    <w:rsid w:val="615D0EE2"/>
    <w:rsid w:val="621F2BE4"/>
    <w:rsid w:val="62E96ED1"/>
    <w:rsid w:val="631008F8"/>
    <w:rsid w:val="64CE2822"/>
    <w:rsid w:val="64E51A25"/>
    <w:rsid w:val="653F519D"/>
    <w:rsid w:val="68222643"/>
    <w:rsid w:val="69F711A9"/>
    <w:rsid w:val="6B810CE3"/>
    <w:rsid w:val="6BD050D2"/>
    <w:rsid w:val="6CC6363C"/>
    <w:rsid w:val="6D7F0CAD"/>
    <w:rsid w:val="6DB85E1E"/>
    <w:rsid w:val="6FC82564"/>
    <w:rsid w:val="704876EA"/>
    <w:rsid w:val="7293100B"/>
    <w:rsid w:val="72D33FDD"/>
    <w:rsid w:val="73FD5EDE"/>
    <w:rsid w:val="748C068B"/>
    <w:rsid w:val="75ED4AD2"/>
    <w:rsid w:val="76371B65"/>
    <w:rsid w:val="77814BC8"/>
    <w:rsid w:val="779E338A"/>
    <w:rsid w:val="781111D1"/>
    <w:rsid w:val="78B10778"/>
    <w:rsid w:val="78F973D9"/>
    <w:rsid w:val="7AB456D0"/>
    <w:rsid w:val="7ACC3C57"/>
    <w:rsid w:val="7B0D1083"/>
    <w:rsid w:val="7CF57139"/>
    <w:rsid w:val="7E802EEA"/>
    <w:rsid w:val="7F25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3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批注文字 字符"/>
    <w:basedOn w:val="10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主题 字符"/>
    <w:basedOn w:val="12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4">
    <w:name w:val="批注框文本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Table Paragraph"/>
    <w:basedOn w:val="1"/>
    <w:autoRedefine/>
    <w:qFormat/>
    <w:uiPriority w:val="1"/>
    <w:rPr>
      <w:rFonts w:ascii="仿宋" w:hAnsi="仿宋" w:eastAsia="仿宋" w:cs="仿宋"/>
      <w:szCs w:val="22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728B0B-444C-413C-9053-C65BF6F31F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5</Pages>
  <Words>2244</Words>
  <Characters>2304</Characters>
  <Lines>23</Lines>
  <Paragraphs>6</Paragraphs>
  <TotalTime>3</TotalTime>
  <ScaleCrop>false</ScaleCrop>
  <LinksUpToDate>false</LinksUpToDate>
  <CharactersWithSpaces>2992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2022-06-02T02:33:00Z</dcterms:created>
  <dc:creator>Annie</dc:creator>
  <cp:lastModifiedBy>WPS_1467602583</cp:lastModifiedBy>
  <dcterms:modified xsi:type="dcterms:W3CDTF">2025-10-23T02:20:31Z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4D591C6F6A7244FC9A08E029A5B83B15_13</vt:lpwstr>
  </property>
  <property fmtid="{D5CDD505-2E9C-101B-9397-08002B2CF9AE}" pid="4" name="KSOTemplateDocerSaveRecord">
    <vt:lpwstr>eyJoZGlkIjoiOTYxODQ2MjYyYzFkZmUzNTczNmIyMTcxZWFiYjM5MmUiLCJ1c2VySWQiOiIyMjczMzI1NzcifQ==</vt:lpwstr>
  </property>
</Properties>
</file>