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合同签署授权申请表</w:t>
      </w:r>
    </w:p>
    <w:p>
      <w:pPr>
        <w:rPr>
          <w:rFonts w:hint="eastAsia" w:ascii="楷体" w:hAnsi="楷体" w:eastAsia="楷体" w:cs="楷体"/>
          <w:lang w:val="en-US" w:eastAsia="zh-CN"/>
        </w:rPr>
      </w:pPr>
      <w:r>
        <w:rPr>
          <w:rFonts w:hint="eastAsia" w:ascii="楷体" w:hAnsi="楷体" w:eastAsia="楷体" w:cs="楷体"/>
          <w:color w:val="auto"/>
          <w:kern w:val="0"/>
          <w:sz w:val="28"/>
          <w:szCs w:val="28"/>
          <w:highlight w:val="none"/>
          <w:lang w:val="en-US" w:eastAsia="zh-CN"/>
        </w:rPr>
        <w:t>申请部门（章）：</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000"/>
        <w:gridCol w:w="3368"/>
        <w:gridCol w:w="21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l2br w:val="nil"/>
              <w:tr2bl w:val="nil"/>
            </w:tcBorders>
          </w:tcPr>
          <w:p>
            <w:pPr>
              <w:wordWrap w:val="0"/>
              <w:jc w:val="center"/>
              <w:rPr>
                <w:rFonts w:hint="eastAsia" w:ascii="楷体" w:hAnsi="楷体" w:eastAsia="楷体" w:cs="楷体"/>
                <w:color w:val="auto"/>
                <w:kern w:val="0"/>
                <w:sz w:val="28"/>
                <w:szCs w:val="28"/>
                <w:highlight w:val="none"/>
                <w:lang w:val="en-US" w:eastAsia="zh-CN"/>
              </w:rPr>
            </w:pPr>
            <w:r>
              <w:rPr>
                <w:rFonts w:hint="eastAsia" w:ascii="楷体" w:hAnsi="楷体" w:eastAsia="楷体" w:cs="楷体"/>
                <w:b/>
                <w:bCs/>
                <w:color w:val="auto"/>
                <w:kern w:val="0"/>
                <w:sz w:val="28"/>
                <w:szCs w:val="28"/>
                <w:highlight w:val="none"/>
                <w:lang w:val="en-US" w:eastAsia="zh-CN"/>
              </w:rPr>
              <w:t>授权信息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23" w:type="dxa"/>
            <w:tcBorders>
              <w:tl2br w:val="nil"/>
              <w:tr2bl w:val="nil"/>
            </w:tcBorders>
          </w:tcPr>
          <w:p>
            <w:pPr>
              <w:wordWrap w:val="0"/>
              <w:jc w:val="center"/>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序号</w:t>
            </w:r>
          </w:p>
        </w:tc>
        <w:tc>
          <w:tcPr>
            <w:tcW w:w="2000" w:type="dxa"/>
            <w:tcBorders>
              <w:tl2br w:val="nil"/>
              <w:tr2bl w:val="nil"/>
            </w:tcBorders>
          </w:tcPr>
          <w:p>
            <w:pPr>
              <w:wordWrap w:val="0"/>
              <w:jc w:val="center"/>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拟被授权人</w:t>
            </w:r>
          </w:p>
        </w:tc>
        <w:tc>
          <w:tcPr>
            <w:tcW w:w="3368" w:type="dxa"/>
            <w:tcBorders>
              <w:tl2br w:val="nil"/>
              <w:tr2bl w:val="nil"/>
            </w:tcBorders>
          </w:tcPr>
          <w:p>
            <w:pPr>
              <w:wordWrap w:val="0"/>
              <w:jc w:val="center"/>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授权内容</w:t>
            </w:r>
          </w:p>
        </w:tc>
        <w:tc>
          <w:tcPr>
            <w:tcW w:w="2131" w:type="dxa"/>
            <w:tcBorders>
              <w:tl2br w:val="nil"/>
              <w:tr2bl w:val="nil"/>
            </w:tcBorders>
          </w:tcPr>
          <w:p>
            <w:pPr>
              <w:wordWrap w:val="0"/>
              <w:jc w:val="center"/>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授权期间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default"/>
                <w:vertAlign w:val="baseline"/>
                <w:lang w:val="en-US" w:eastAsia="zh-CN"/>
              </w:rPr>
            </w:pPr>
            <w:r>
              <w:rPr>
                <w:rFonts w:hint="eastAsia"/>
                <w:vertAlign w:val="baseline"/>
                <w:lang w:val="en-US" w:eastAsia="zh-CN"/>
              </w:rPr>
              <w:t>1</w:t>
            </w:r>
          </w:p>
        </w:tc>
        <w:tc>
          <w:tcPr>
            <w:tcW w:w="2000" w:type="dxa"/>
            <w:tcBorders>
              <w:tl2br w:val="nil"/>
              <w:tr2bl w:val="nil"/>
            </w:tcBorders>
            <w:vAlign w:val="center"/>
          </w:tcPr>
          <w:p>
            <w:pPr>
              <w:jc w:val="center"/>
              <w:rPr>
                <w:rFonts w:hint="eastAsia" w:eastAsiaTheme="minorEastAsia"/>
                <w:vertAlign w:val="baseline"/>
                <w:lang w:val="en-US" w:eastAsia="zh-CN"/>
              </w:rPr>
            </w:pPr>
          </w:p>
        </w:tc>
        <w:tc>
          <w:tcPr>
            <w:tcW w:w="3368" w:type="dxa"/>
            <w:tcBorders>
              <w:tl2br w:val="nil"/>
              <w:tr2bl w:val="nil"/>
            </w:tcBorders>
            <w:vAlign w:val="center"/>
          </w:tcPr>
          <w:p>
            <w:pPr>
              <w:jc w:val="center"/>
              <w:rPr>
                <w:rFonts w:hint="default"/>
                <w:vertAlign w:val="baseline"/>
                <w:lang w:val="en-US" w:eastAsia="zh-CN"/>
              </w:rPr>
            </w:pPr>
          </w:p>
        </w:tc>
        <w:tc>
          <w:tcPr>
            <w:tcW w:w="2131" w:type="dxa"/>
            <w:tcBorders>
              <w:tl2br w:val="nil"/>
              <w:tr2bl w:val="nil"/>
            </w:tcBorders>
            <w:vAlign w:val="center"/>
          </w:tcPr>
          <w:p>
            <w:pPr>
              <w:jc w:val="center"/>
              <w:rPr>
                <w:rFonts w:hint="default"/>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default"/>
                <w:vertAlign w:val="baseline"/>
                <w:lang w:val="en-US" w:eastAsia="zh-CN"/>
              </w:rPr>
            </w:pPr>
            <w:r>
              <w:rPr>
                <w:rFonts w:hint="eastAsia"/>
                <w:vertAlign w:val="baseline"/>
                <w:lang w:val="en-US" w:eastAsia="zh-CN"/>
              </w:rPr>
              <w:t>2</w:t>
            </w:r>
          </w:p>
        </w:tc>
        <w:tc>
          <w:tcPr>
            <w:tcW w:w="2000" w:type="dxa"/>
            <w:tcBorders>
              <w:tl2br w:val="nil"/>
              <w:tr2bl w:val="nil"/>
            </w:tcBorders>
            <w:vAlign w:val="center"/>
          </w:tcPr>
          <w:p>
            <w:pPr>
              <w:jc w:val="center"/>
              <w:rPr>
                <w:rFonts w:hint="eastAsia"/>
                <w:vertAlign w:val="baseline"/>
                <w:lang w:val="en-US" w:eastAsia="zh-CN"/>
              </w:rPr>
            </w:pPr>
            <w:bookmarkStart w:id="0" w:name="_GoBack"/>
            <w:bookmarkEnd w:id="0"/>
          </w:p>
        </w:tc>
        <w:tc>
          <w:tcPr>
            <w:tcW w:w="3368" w:type="dxa"/>
            <w:tcBorders>
              <w:tl2br w:val="nil"/>
              <w:tr2bl w:val="nil"/>
            </w:tcBorders>
            <w:vAlign w:val="center"/>
          </w:tcPr>
          <w:p>
            <w:pPr>
              <w:jc w:val="center"/>
              <w:rPr>
                <w:rFonts w:hint="eastAsia"/>
                <w:vertAlign w:val="baseline"/>
                <w:lang w:val="en-US" w:eastAsia="zh-CN"/>
              </w:rPr>
            </w:pPr>
          </w:p>
        </w:tc>
        <w:tc>
          <w:tcPr>
            <w:tcW w:w="2131" w:type="dxa"/>
            <w:tcBorders>
              <w:tl2br w:val="nil"/>
              <w:tr2bl w:val="nil"/>
            </w:tcBorders>
            <w:vAlign w:val="center"/>
          </w:tcPr>
          <w:p>
            <w:pPr>
              <w:jc w:val="both"/>
              <w:rPr>
                <w:rFonts w:hint="eastAsia"/>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eastAsia"/>
                <w:vertAlign w:val="baseline"/>
                <w:lang w:val="en-US" w:eastAsia="zh-CN"/>
              </w:rPr>
            </w:pPr>
          </w:p>
        </w:tc>
        <w:tc>
          <w:tcPr>
            <w:tcW w:w="2000" w:type="dxa"/>
            <w:tcBorders>
              <w:tl2br w:val="nil"/>
              <w:tr2bl w:val="nil"/>
            </w:tcBorders>
            <w:vAlign w:val="center"/>
          </w:tcPr>
          <w:p>
            <w:pPr>
              <w:jc w:val="center"/>
              <w:rPr>
                <w:rFonts w:hint="eastAsia"/>
                <w:vertAlign w:val="baseline"/>
                <w:lang w:val="en-US" w:eastAsia="zh-CN"/>
              </w:rPr>
            </w:pPr>
          </w:p>
        </w:tc>
        <w:tc>
          <w:tcPr>
            <w:tcW w:w="3368" w:type="dxa"/>
            <w:tcBorders>
              <w:tl2br w:val="nil"/>
              <w:tr2bl w:val="nil"/>
            </w:tcBorders>
            <w:vAlign w:val="center"/>
          </w:tcPr>
          <w:p>
            <w:pPr>
              <w:jc w:val="center"/>
              <w:rPr>
                <w:rFonts w:hint="eastAsia"/>
                <w:vertAlign w:val="baseline"/>
                <w:lang w:val="en-US" w:eastAsia="zh-CN"/>
              </w:rPr>
            </w:pPr>
          </w:p>
        </w:tc>
        <w:tc>
          <w:tcPr>
            <w:tcW w:w="2131" w:type="dxa"/>
            <w:tcBorders>
              <w:tl2br w:val="nil"/>
              <w:tr2bl w:val="nil"/>
            </w:tcBorders>
            <w:vAlign w:val="center"/>
          </w:tcPr>
          <w:p>
            <w:pPr>
              <w:jc w:val="center"/>
              <w:rPr>
                <w:rFonts w:hint="eastAsia"/>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eastAsia"/>
                <w:vertAlign w:val="baseline"/>
                <w:lang w:val="en-US" w:eastAsia="zh-CN"/>
              </w:rPr>
            </w:pPr>
          </w:p>
        </w:tc>
        <w:tc>
          <w:tcPr>
            <w:tcW w:w="2000" w:type="dxa"/>
            <w:tcBorders>
              <w:tl2br w:val="nil"/>
              <w:tr2bl w:val="nil"/>
            </w:tcBorders>
            <w:vAlign w:val="center"/>
          </w:tcPr>
          <w:p>
            <w:pPr>
              <w:jc w:val="center"/>
              <w:rPr>
                <w:rFonts w:hint="eastAsia"/>
                <w:vertAlign w:val="baseline"/>
                <w:lang w:val="en-US" w:eastAsia="zh-CN"/>
              </w:rPr>
            </w:pPr>
          </w:p>
        </w:tc>
        <w:tc>
          <w:tcPr>
            <w:tcW w:w="3368" w:type="dxa"/>
            <w:tcBorders>
              <w:tl2br w:val="nil"/>
              <w:tr2bl w:val="nil"/>
            </w:tcBorders>
            <w:vAlign w:val="center"/>
          </w:tcPr>
          <w:p>
            <w:pPr>
              <w:jc w:val="center"/>
              <w:rPr>
                <w:rFonts w:hint="eastAsia"/>
                <w:vertAlign w:val="baseline"/>
                <w:lang w:val="en-US" w:eastAsia="zh-CN"/>
              </w:rPr>
            </w:pPr>
          </w:p>
        </w:tc>
        <w:tc>
          <w:tcPr>
            <w:tcW w:w="2131" w:type="dxa"/>
            <w:tcBorders>
              <w:tl2br w:val="nil"/>
              <w:tr2bl w:val="nil"/>
            </w:tcBorders>
            <w:vAlign w:val="center"/>
          </w:tcPr>
          <w:p>
            <w:pPr>
              <w:jc w:val="center"/>
              <w:rPr>
                <w:rFonts w:hint="eastAsia"/>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eastAsia"/>
                <w:vertAlign w:val="baseline"/>
                <w:lang w:val="en-US" w:eastAsia="zh-CN"/>
              </w:rPr>
            </w:pPr>
          </w:p>
        </w:tc>
        <w:tc>
          <w:tcPr>
            <w:tcW w:w="2000" w:type="dxa"/>
            <w:tcBorders>
              <w:tl2br w:val="nil"/>
              <w:tr2bl w:val="nil"/>
            </w:tcBorders>
            <w:vAlign w:val="center"/>
          </w:tcPr>
          <w:p>
            <w:pPr>
              <w:jc w:val="center"/>
              <w:rPr>
                <w:rFonts w:hint="eastAsia"/>
                <w:vertAlign w:val="baseline"/>
                <w:lang w:val="en-US" w:eastAsia="zh-CN"/>
              </w:rPr>
            </w:pPr>
          </w:p>
        </w:tc>
        <w:tc>
          <w:tcPr>
            <w:tcW w:w="3368" w:type="dxa"/>
            <w:tcBorders>
              <w:tl2br w:val="nil"/>
              <w:tr2bl w:val="nil"/>
            </w:tcBorders>
            <w:vAlign w:val="center"/>
          </w:tcPr>
          <w:p>
            <w:pPr>
              <w:jc w:val="center"/>
              <w:rPr>
                <w:rFonts w:hint="eastAsia"/>
                <w:vertAlign w:val="baseline"/>
                <w:lang w:val="en-US" w:eastAsia="zh-CN"/>
              </w:rPr>
            </w:pPr>
          </w:p>
        </w:tc>
        <w:tc>
          <w:tcPr>
            <w:tcW w:w="2131" w:type="dxa"/>
            <w:tcBorders>
              <w:tl2br w:val="nil"/>
              <w:tr2bl w:val="nil"/>
            </w:tcBorders>
            <w:vAlign w:val="center"/>
          </w:tcPr>
          <w:p>
            <w:pPr>
              <w:jc w:val="center"/>
              <w:rPr>
                <w:rFonts w:hint="eastAsia"/>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eastAsia"/>
                <w:vertAlign w:val="baseline"/>
                <w:lang w:val="en-US" w:eastAsia="zh-CN"/>
              </w:rPr>
            </w:pPr>
          </w:p>
        </w:tc>
        <w:tc>
          <w:tcPr>
            <w:tcW w:w="2000" w:type="dxa"/>
            <w:tcBorders>
              <w:tl2br w:val="nil"/>
              <w:tr2bl w:val="nil"/>
            </w:tcBorders>
            <w:vAlign w:val="center"/>
          </w:tcPr>
          <w:p>
            <w:pPr>
              <w:jc w:val="center"/>
              <w:rPr>
                <w:rFonts w:hint="eastAsia"/>
                <w:vertAlign w:val="baseline"/>
                <w:lang w:val="en-US" w:eastAsia="zh-CN"/>
              </w:rPr>
            </w:pPr>
          </w:p>
        </w:tc>
        <w:tc>
          <w:tcPr>
            <w:tcW w:w="3368" w:type="dxa"/>
            <w:tcBorders>
              <w:tl2br w:val="nil"/>
              <w:tr2bl w:val="nil"/>
            </w:tcBorders>
            <w:vAlign w:val="center"/>
          </w:tcPr>
          <w:p>
            <w:pPr>
              <w:jc w:val="center"/>
              <w:rPr>
                <w:rFonts w:hint="eastAsia"/>
                <w:vertAlign w:val="baseline"/>
                <w:lang w:val="en-US" w:eastAsia="zh-CN"/>
              </w:rPr>
            </w:pPr>
          </w:p>
        </w:tc>
        <w:tc>
          <w:tcPr>
            <w:tcW w:w="2131" w:type="dxa"/>
            <w:tcBorders>
              <w:tl2br w:val="nil"/>
              <w:tr2bl w:val="nil"/>
            </w:tcBorders>
            <w:vAlign w:val="center"/>
          </w:tcPr>
          <w:p>
            <w:pPr>
              <w:jc w:val="center"/>
              <w:rPr>
                <w:rFonts w:hint="eastAsia"/>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eastAsia"/>
                <w:vertAlign w:val="baseline"/>
                <w:lang w:val="en-US" w:eastAsia="zh-CN"/>
              </w:rPr>
            </w:pPr>
          </w:p>
        </w:tc>
        <w:tc>
          <w:tcPr>
            <w:tcW w:w="2000" w:type="dxa"/>
            <w:tcBorders>
              <w:tl2br w:val="nil"/>
              <w:tr2bl w:val="nil"/>
            </w:tcBorders>
            <w:vAlign w:val="center"/>
          </w:tcPr>
          <w:p>
            <w:pPr>
              <w:jc w:val="center"/>
              <w:rPr>
                <w:rFonts w:hint="eastAsia"/>
                <w:vertAlign w:val="baseline"/>
                <w:lang w:val="en-US" w:eastAsia="zh-CN"/>
              </w:rPr>
            </w:pPr>
          </w:p>
        </w:tc>
        <w:tc>
          <w:tcPr>
            <w:tcW w:w="3368" w:type="dxa"/>
            <w:tcBorders>
              <w:tl2br w:val="nil"/>
              <w:tr2bl w:val="nil"/>
            </w:tcBorders>
            <w:vAlign w:val="center"/>
          </w:tcPr>
          <w:p>
            <w:pPr>
              <w:jc w:val="center"/>
              <w:rPr>
                <w:rFonts w:hint="eastAsia"/>
                <w:vertAlign w:val="baseline"/>
                <w:lang w:val="en-US" w:eastAsia="zh-CN"/>
              </w:rPr>
            </w:pPr>
          </w:p>
        </w:tc>
        <w:tc>
          <w:tcPr>
            <w:tcW w:w="2131" w:type="dxa"/>
            <w:tcBorders>
              <w:tl2br w:val="nil"/>
              <w:tr2bl w:val="nil"/>
            </w:tcBorders>
            <w:vAlign w:val="center"/>
          </w:tcPr>
          <w:p>
            <w:pPr>
              <w:jc w:val="center"/>
              <w:rPr>
                <w:rFonts w:hint="eastAsia"/>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l2br w:val="nil"/>
              <w:tr2bl w:val="nil"/>
            </w:tcBorders>
            <w:vAlign w:val="center"/>
          </w:tcPr>
          <w:p>
            <w:pPr>
              <w:jc w:val="center"/>
              <w:rPr>
                <w:rFonts w:hint="eastAsia"/>
                <w:vertAlign w:val="baseline"/>
                <w:lang w:val="en-US" w:eastAsia="zh-CN"/>
              </w:rPr>
            </w:pPr>
          </w:p>
        </w:tc>
        <w:tc>
          <w:tcPr>
            <w:tcW w:w="2000" w:type="dxa"/>
            <w:tcBorders>
              <w:tl2br w:val="nil"/>
              <w:tr2bl w:val="nil"/>
            </w:tcBorders>
            <w:vAlign w:val="center"/>
          </w:tcPr>
          <w:p>
            <w:pPr>
              <w:jc w:val="center"/>
              <w:rPr>
                <w:rFonts w:hint="eastAsia"/>
                <w:vertAlign w:val="baseline"/>
                <w:lang w:val="en-US" w:eastAsia="zh-CN"/>
              </w:rPr>
            </w:pPr>
          </w:p>
        </w:tc>
        <w:tc>
          <w:tcPr>
            <w:tcW w:w="3368" w:type="dxa"/>
            <w:tcBorders>
              <w:tl2br w:val="nil"/>
              <w:tr2bl w:val="nil"/>
            </w:tcBorders>
            <w:vAlign w:val="center"/>
          </w:tcPr>
          <w:p>
            <w:pPr>
              <w:jc w:val="center"/>
              <w:rPr>
                <w:rFonts w:hint="eastAsia"/>
                <w:vertAlign w:val="baseline"/>
                <w:lang w:val="en-US" w:eastAsia="zh-CN"/>
              </w:rPr>
            </w:pPr>
          </w:p>
        </w:tc>
        <w:tc>
          <w:tcPr>
            <w:tcW w:w="2131" w:type="dxa"/>
            <w:tcBorders>
              <w:tl2br w:val="nil"/>
              <w:tr2bl w:val="nil"/>
            </w:tcBorders>
            <w:vAlign w:val="center"/>
          </w:tcPr>
          <w:p>
            <w:pPr>
              <w:jc w:val="center"/>
              <w:rPr>
                <w:rFonts w:hint="eastAsia"/>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l2br w:val="nil"/>
              <w:tr2bl w:val="nil"/>
            </w:tcBorders>
          </w:tcPr>
          <w:p>
            <w:pPr>
              <w:wordWrap/>
              <w:jc w:val="left"/>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 xml:space="preserve">    上述被授权人可在授权期限内作为学校代表人签署授权内容范围内的合同。</w:t>
            </w:r>
          </w:p>
          <w:p>
            <w:pPr>
              <w:wordWrap w:val="0"/>
              <w:jc w:val="right"/>
              <w:rPr>
                <w:rFonts w:hint="eastAsia" w:ascii="楷体" w:hAnsi="楷体" w:eastAsia="楷体" w:cs="楷体"/>
                <w:color w:val="auto"/>
                <w:kern w:val="0"/>
                <w:sz w:val="28"/>
                <w:szCs w:val="28"/>
                <w:highlight w:val="none"/>
                <w:lang w:val="en-US" w:eastAsia="zh-CN"/>
              </w:rPr>
            </w:pPr>
          </w:p>
          <w:p>
            <w:pPr>
              <w:wordWrap w:val="0"/>
              <w:jc w:val="right"/>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 xml:space="preserve">部门负责人：         </w:t>
            </w:r>
          </w:p>
          <w:p>
            <w:pPr>
              <w:wordWrap w:val="0"/>
              <w:jc w:val="right"/>
              <w:rPr>
                <w:rFonts w:hint="eastAsia" w:ascii="楷体" w:hAnsi="楷体" w:eastAsia="楷体" w:cs="楷体"/>
                <w:vertAlign w:val="baseline"/>
                <w:lang w:val="en-US" w:eastAsia="zh-CN"/>
              </w:rPr>
            </w:pPr>
            <w:r>
              <w:rPr>
                <w:rFonts w:hint="eastAsia" w:ascii="楷体" w:hAnsi="楷体" w:eastAsia="楷体" w:cs="楷体"/>
                <w:color w:val="auto"/>
                <w:kern w:val="0"/>
                <w:sz w:val="28"/>
                <w:szCs w:val="28"/>
                <w:highlight w:val="none"/>
                <w:lang w:val="en-US" w:eastAsia="zh-CN"/>
              </w:rPr>
              <w:t xml:space="preserve">日  期：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8522" w:type="dxa"/>
            <w:gridSpan w:val="4"/>
            <w:tcBorders>
              <w:tl2br w:val="nil"/>
              <w:tr2bl w:val="nil"/>
            </w:tcBorders>
          </w:tcPr>
          <w:p>
            <w:pPr>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分管校领导意见：</w:t>
            </w:r>
          </w:p>
          <w:p>
            <w:pPr>
              <w:rPr>
                <w:rFonts w:hint="eastAsia" w:ascii="楷体" w:hAnsi="楷体" w:eastAsia="楷体" w:cs="楷体"/>
                <w:color w:val="auto"/>
                <w:kern w:val="0"/>
                <w:sz w:val="28"/>
                <w:szCs w:val="28"/>
                <w:highlight w:val="none"/>
                <w:lang w:val="en-US" w:eastAsia="zh-CN"/>
              </w:rPr>
            </w:pPr>
          </w:p>
          <w:p>
            <w:pPr>
              <w:wordWrap w:val="0"/>
              <w:jc w:val="right"/>
              <w:rPr>
                <w:rFonts w:hint="eastAsia" w:ascii="楷体" w:hAnsi="楷体" w:eastAsia="楷体" w:cs="楷体"/>
                <w:color w:val="auto"/>
                <w:kern w:val="0"/>
                <w:sz w:val="28"/>
                <w:szCs w:val="28"/>
                <w:highlight w:val="none"/>
                <w:lang w:val="en-US" w:eastAsia="zh-CN"/>
              </w:rPr>
            </w:pPr>
            <w:r>
              <w:rPr>
                <w:rFonts w:hint="eastAsia" w:ascii="楷体" w:hAnsi="楷体" w:eastAsia="楷体" w:cs="楷体"/>
                <w:color w:val="auto"/>
                <w:kern w:val="0"/>
                <w:sz w:val="28"/>
                <w:szCs w:val="28"/>
                <w:highlight w:val="none"/>
                <w:lang w:val="en-US" w:eastAsia="zh-CN"/>
              </w:rPr>
              <w:t xml:space="preserve">签  名：         </w:t>
            </w:r>
          </w:p>
          <w:p>
            <w:pPr>
              <w:wordWrap w:val="0"/>
              <w:jc w:val="right"/>
              <w:rPr>
                <w:rFonts w:hint="eastAsia" w:ascii="楷体" w:hAnsi="楷体" w:eastAsia="楷体" w:cs="楷体"/>
                <w:vertAlign w:val="baseline"/>
                <w:lang w:val="en-US" w:eastAsia="zh-CN"/>
              </w:rPr>
            </w:pPr>
            <w:r>
              <w:rPr>
                <w:rFonts w:hint="eastAsia" w:ascii="楷体" w:hAnsi="楷体" w:eastAsia="楷体" w:cs="楷体"/>
                <w:color w:val="auto"/>
                <w:kern w:val="0"/>
                <w:sz w:val="28"/>
                <w:szCs w:val="28"/>
                <w:highlight w:val="none"/>
                <w:lang w:val="en-US" w:eastAsia="zh-CN"/>
              </w:rPr>
              <w:t xml:space="preserve">日  期：         </w:t>
            </w:r>
          </w:p>
        </w:tc>
      </w:tr>
    </w:tbl>
    <w:p>
      <w:pPr>
        <w:rPr>
          <w:rFonts w:hint="eastAsia"/>
          <w:lang w:val="en-US" w:eastAsia="zh-CN"/>
        </w:rPr>
      </w:pPr>
    </w:p>
    <w:p>
      <w:pPr>
        <w:rPr>
          <w:rFonts w:hint="default" w:ascii="仿宋_GB2312" w:hAnsi="Tahoma" w:eastAsia="仿宋_GB2312" w:cs="Tahoma"/>
          <w:color w:val="auto"/>
          <w:kern w:val="0"/>
          <w:sz w:val="28"/>
          <w:szCs w:val="28"/>
          <w:highlight w:val="none"/>
          <w:lang w:val="en-US" w:eastAsia="zh-CN"/>
        </w:rPr>
      </w:pPr>
      <w:r>
        <w:rPr>
          <w:rFonts w:hint="eastAsia"/>
          <w:lang w:val="en-US" w:eastAsia="zh-CN"/>
        </w:rPr>
        <w:t>注：申请表完成审批后，由校办公室存档，申请部门、被授权人持复印件。</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WNkMzZmZWE2NmYxZmQ4MDcxYjBmMmExYmNlOGUifQ=="/>
  </w:docVars>
  <w:rsids>
    <w:rsidRoot w:val="2FA27BDC"/>
    <w:rsid w:val="0A6D6FDD"/>
    <w:rsid w:val="0EFB0A97"/>
    <w:rsid w:val="1D281058"/>
    <w:rsid w:val="2FA27BDC"/>
    <w:rsid w:val="54127EDA"/>
    <w:rsid w:val="5A1710C2"/>
    <w:rsid w:val="7C83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2021-06-24T03:58:00Z</dcterms:created>
  <dc:creator>Jia</dc:creator>
  <cp:lastModifiedBy>有时晴天下猪</cp:lastModifiedBy>
  <cp:lastPrinted>2023-05-23T02:53:00Z</cp:lastPrinted>
  <dcterms:modified xsi:type="dcterms:W3CDTF">2023-06-12T01:17:02Z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B7F18D03425749849F1C6BBFDEF999A9_13</vt:lpwstr>
  </property>
</Properties>
</file>