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7B" w:rsidRPr="00A7097B" w:rsidRDefault="00A7097B" w:rsidP="00A7097B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黑体" w:hAnsi="inherit" w:cs="宋体"/>
          <w:color w:val="C09853"/>
          <w:kern w:val="0"/>
          <w:sz w:val="26"/>
          <w:szCs w:val="26"/>
        </w:rPr>
      </w:pPr>
      <w:r w:rsidRPr="00A7097B">
        <w:rPr>
          <w:rFonts w:ascii="inherit" w:eastAsia="黑体" w:hAnsi="inherit" w:cs="宋体"/>
          <w:color w:val="C09853"/>
          <w:kern w:val="0"/>
          <w:sz w:val="26"/>
          <w:szCs w:val="26"/>
        </w:rPr>
        <w:t>周到上海：一堂</w:t>
      </w:r>
      <w:r w:rsidRPr="00A7097B">
        <w:rPr>
          <w:rFonts w:ascii="inherit" w:eastAsia="黑体" w:hAnsi="inherit" w:cs="宋体"/>
          <w:color w:val="C09853"/>
          <w:kern w:val="0"/>
          <w:sz w:val="26"/>
          <w:szCs w:val="26"/>
        </w:rPr>
        <w:t>80</w:t>
      </w:r>
      <w:r w:rsidRPr="00A7097B">
        <w:rPr>
          <w:rFonts w:ascii="inherit" w:eastAsia="黑体" w:hAnsi="inherit" w:cs="宋体"/>
          <w:color w:val="C09853"/>
          <w:kern w:val="0"/>
          <w:sz w:val="26"/>
          <w:szCs w:val="26"/>
        </w:rPr>
        <w:t>分钟的</w:t>
      </w:r>
      <w:proofErr w:type="gramStart"/>
      <w:r w:rsidRPr="00A7097B">
        <w:rPr>
          <w:rFonts w:ascii="inherit" w:eastAsia="黑体" w:hAnsi="inherit" w:cs="宋体"/>
          <w:color w:val="C09853"/>
          <w:kern w:val="0"/>
          <w:sz w:val="26"/>
          <w:szCs w:val="26"/>
        </w:rPr>
        <w:t>思政课</w:t>
      </w:r>
      <w:proofErr w:type="gramEnd"/>
      <w:r w:rsidRPr="00A7097B">
        <w:rPr>
          <w:rFonts w:ascii="inherit" w:eastAsia="黑体" w:hAnsi="inherit" w:cs="宋体"/>
          <w:color w:val="C09853"/>
          <w:kern w:val="0"/>
          <w:sz w:val="26"/>
          <w:szCs w:val="26"/>
        </w:rPr>
        <w:t>，学生从古至今穿越了</w:t>
      </w:r>
      <w:proofErr w:type="gramStart"/>
      <w:r w:rsidRPr="00A7097B">
        <w:rPr>
          <w:rFonts w:ascii="inherit" w:eastAsia="黑体" w:hAnsi="inherit" w:cs="宋体"/>
          <w:color w:val="C09853"/>
          <w:kern w:val="0"/>
          <w:sz w:val="26"/>
          <w:szCs w:val="26"/>
        </w:rPr>
        <w:t>一</w:t>
      </w:r>
      <w:proofErr w:type="gramEnd"/>
      <w:r w:rsidRPr="00A7097B">
        <w:rPr>
          <w:rFonts w:ascii="inherit" w:eastAsia="黑体" w:hAnsi="inherit" w:cs="宋体"/>
          <w:color w:val="C09853"/>
          <w:kern w:val="0"/>
          <w:sz w:val="26"/>
          <w:szCs w:val="26"/>
        </w:rPr>
        <w:t>回合</w:t>
      </w:r>
    </w:p>
    <w:p w:rsidR="00A7097B" w:rsidRPr="00A7097B" w:rsidRDefault="00A7097B" w:rsidP="00A7097B">
      <w:pPr>
        <w:widowControl/>
        <w:shd w:val="clear" w:color="auto" w:fill="FCF8E3"/>
        <w:jc w:val="left"/>
        <w:rPr>
          <w:rFonts w:ascii="黑体" w:eastAsia="黑体" w:hAnsi="黑体" w:cs="宋体"/>
          <w:color w:val="C09853"/>
          <w:kern w:val="0"/>
          <w:sz w:val="20"/>
          <w:szCs w:val="20"/>
        </w:rPr>
      </w:pPr>
      <w:r w:rsidRPr="00A7097B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br/>
      </w:r>
      <w:r w:rsidRPr="00A7097B">
        <w:rPr>
          <w:rFonts w:ascii="黑体" w:eastAsia="黑体" w:hAnsi="黑体" w:cs="宋体" w:hint="eastAsia"/>
          <w:color w:val="C09853"/>
          <w:kern w:val="0"/>
          <w:sz w:val="20"/>
        </w:rPr>
        <w:t xml:space="preserve">[2017-10-24] </w:t>
      </w:r>
      <w:r w:rsidRPr="00A7097B">
        <w:rPr>
          <w:rFonts w:ascii="宋体" w:eastAsia="宋体" w:hAnsi="宋体" w:cs="宋体" w:hint="eastAsia"/>
          <w:color w:val="C09853"/>
          <w:kern w:val="0"/>
          <w:sz w:val="20"/>
        </w:rPr>
        <w:t>  </w:t>
      </w:r>
      <w:r w:rsidRPr="00A7097B">
        <w:rPr>
          <w:rFonts w:ascii="黑体" w:eastAsia="黑体" w:hAnsi="黑体" w:cs="宋体" w:hint="eastAsia"/>
          <w:color w:val="C09853"/>
          <w:kern w:val="0"/>
          <w:sz w:val="20"/>
        </w:rPr>
        <w:t xml:space="preserve">发布单位：办公室 </w:t>
      </w:r>
      <w:r w:rsidRPr="00A7097B">
        <w:rPr>
          <w:rFonts w:ascii="宋体" w:eastAsia="宋体" w:hAnsi="宋体" w:cs="宋体" w:hint="eastAsia"/>
          <w:color w:val="C09853"/>
          <w:kern w:val="0"/>
          <w:sz w:val="20"/>
        </w:rPr>
        <w:t>  </w:t>
      </w:r>
      <w:r w:rsidRPr="00A7097B">
        <w:rPr>
          <w:rFonts w:ascii="黑体" w:eastAsia="黑体" w:hAnsi="黑体" w:cs="宋体" w:hint="eastAsia"/>
          <w:color w:val="C09853"/>
          <w:kern w:val="0"/>
          <w:sz w:val="20"/>
        </w:rPr>
        <w:t>阅读次数：15218</w:t>
      </w:r>
    </w:p>
    <w:p w:rsidR="00A7097B" w:rsidRPr="00A7097B" w:rsidRDefault="00A7097B" w:rsidP="00A7097B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7097B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A7097B" w:rsidRPr="00A7097B" w:rsidRDefault="00A7097B" w:rsidP="00A7097B">
      <w:pPr>
        <w:widowControl/>
        <w:spacing w:line="293" w:lineRule="atLeast"/>
        <w:ind w:firstLine="555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A7097B">
        <w:rPr>
          <w:rFonts w:ascii="仿宋" w:eastAsia="仿宋" w:hAnsi="仿宋" w:cs="宋体" w:hint="eastAsia"/>
          <w:color w:val="2B2B2B"/>
          <w:kern w:val="0"/>
          <w:sz w:val="29"/>
          <w:szCs w:val="29"/>
        </w:rPr>
        <w:t>13日，周五，在上海城建职业学院的教室内，正在上着本学期新开设</w:t>
      </w:r>
      <w:proofErr w:type="gramStart"/>
      <w:r w:rsidRPr="00A7097B">
        <w:rPr>
          <w:rFonts w:ascii="仿宋" w:eastAsia="仿宋" w:hAnsi="仿宋" w:cs="宋体" w:hint="eastAsia"/>
          <w:color w:val="2B2B2B"/>
          <w:kern w:val="0"/>
          <w:sz w:val="29"/>
          <w:szCs w:val="29"/>
        </w:rPr>
        <w:t>的思政课程</w:t>
      </w:r>
      <w:proofErr w:type="gramEnd"/>
      <w:r w:rsidRPr="00A7097B">
        <w:rPr>
          <w:rFonts w:ascii="仿宋" w:eastAsia="仿宋" w:hAnsi="仿宋" w:cs="宋体" w:hint="eastAsia"/>
          <w:color w:val="2B2B2B"/>
          <w:kern w:val="0"/>
          <w:sz w:val="29"/>
          <w:szCs w:val="29"/>
        </w:rPr>
        <w:t>《中国城事》。第一堂课，由学院党委书记褚敏讲授。</w:t>
      </w:r>
    </w:p>
    <w:p w:rsidR="00A7097B" w:rsidRPr="00A7097B" w:rsidRDefault="00A7097B" w:rsidP="00A7097B">
      <w:pPr>
        <w:widowControl/>
        <w:spacing w:line="293" w:lineRule="atLeast"/>
        <w:ind w:firstLine="555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A7097B">
        <w:rPr>
          <w:rFonts w:ascii="仿宋" w:eastAsia="仿宋" w:hAnsi="仿宋" w:cs="宋体" w:hint="eastAsia"/>
          <w:color w:val="2B2B2B"/>
          <w:kern w:val="0"/>
          <w:sz w:val="29"/>
          <w:szCs w:val="29"/>
        </w:rPr>
        <w:t>蓝白条纹衬衫上别着一枚鲜红的党徽，拿着话筒站在讲台上的褚敏正在幽默风趣地给学生讲述着《中国城事》。80分钟的一堂课，学生没有书本，只有课堂笔记和褚敏的来回互动，每个发言的学生回答问题都能得到褚敏事先准备好的小礼物，作为奖励，也作为对答案的认可。</w:t>
      </w:r>
    </w:p>
    <w:p w:rsidR="00A7097B" w:rsidRPr="00A7097B" w:rsidRDefault="00A7097B" w:rsidP="00A7097B">
      <w:pPr>
        <w:widowControl/>
        <w:spacing w:line="293" w:lineRule="atLeast"/>
        <w:ind w:firstLine="555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>
        <w:rPr>
          <w:rFonts w:ascii="仿宋" w:eastAsia="仿宋" w:hAnsi="仿宋" w:cs="宋体"/>
          <w:noProof/>
          <w:color w:val="2B2B2B"/>
          <w:kern w:val="0"/>
          <w:sz w:val="29"/>
          <w:szCs w:val="29"/>
        </w:rPr>
        <w:drawing>
          <wp:inline distT="0" distB="0" distL="0" distR="0">
            <wp:extent cx="5715000" cy="4219575"/>
            <wp:effectExtent l="19050" t="0" r="0" b="0"/>
            <wp:docPr id="2" name="图片 2" descr="1508808087516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0880808751616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97B" w:rsidRPr="00A7097B" w:rsidRDefault="00A7097B" w:rsidP="00A7097B">
      <w:pPr>
        <w:widowControl/>
        <w:shd w:val="clear" w:color="auto" w:fill="FFFFFF"/>
        <w:spacing w:line="551" w:lineRule="atLeast"/>
        <w:ind w:left="210" w:right="210" w:firstLine="555"/>
        <w:jc w:val="center"/>
        <w:outlineLvl w:val="2"/>
        <w:rPr>
          <w:rFonts w:ascii="inherit" w:eastAsia="黑体" w:hAnsi="inherit" w:cs="宋体" w:hint="eastAsia"/>
          <w:color w:val="303030"/>
          <w:kern w:val="0"/>
          <w:sz w:val="37"/>
          <w:szCs w:val="37"/>
        </w:rPr>
      </w:pPr>
      <w:r w:rsidRPr="00A7097B">
        <w:rPr>
          <w:rFonts w:ascii="仿宋" w:eastAsia="仿宋" w:hAnsi="仿宋" w:cs="宋体" w:hint="eastAsia"/>
          <w:b/>
          <w:bCs/>
          <w:color w:val="222222"/>
          <w:kern w:val="0"/>
          <w:sz w:val="29"/>
        </w:rPr>
        <w:lastRenderedPageBreak/>
        <w:t>《中国城事》不是《中国城市》</w:t>
      </w:r>
    </w:p>
    <w:p w:rsidR="00A7097B" w:rsidRPr="00A7097B" w:rsidRDefault="00A7097B" w:rsidP="00A7097B">
      <w:pPr>
        <w:widowControl/>
        <w:shd w:val="clear" w:color="auto" w:fill="FFFFFF"/>
        <w:spacing w:line="551" w:lineRule="atLeast"/>
        <w:ind w:left="210" w:right="210" w:firstLine="555"/>
        <w:jc w:val="center"/>
        <w:outlineLvl w:val="2"/>
        <w:rPr>
          <w:rFonts w:ascii="inherit" w:eastAsia="黑体" w:hAnsi="inherit" w:cs="宋体"/>
          <w:color w:val="303030"/>
          <w:kern w:val="0"/>
          <w:sz w:val="37"/>
          <w:szCs w:val="37"/>
        </w:rPr>
      </w:pPr>
      <w:r w:rsidRPr="00A7097B">
        <w:rPr>
          <w:rFonts w:ascii="仿宋" w:eastAsia="仿宋" w:hAnsi="仿宋" w:cs="宋体" w:hint="eastAsia"/>
          <w:b/>
          <w:bCs/>
          <w:color w:val="222222"/>
          <w:kern w:val="0"/>
          <w:sz w:val="29"/>
        </w:rPr>
        <w:t>学生与老师频频互动</w:t>
      </w:r>
      <w:r w:rsidRPr="00A7097B">
        <w:rPr>
          <w:rFonts w:ascii="宋体" w:eastAsia="宋体" w:hAnsi="宋体" w:cs="宋体" w:hint="eastAsia"/>
          <w:b/>
          <w:bCs/>
          <w:color w:val="222222"/>
          <w:kern w:val="0"/>
          <w:sz w:val="29"/>
        </w:rPr>
        <w:t> </w:t>
      </w:r>
      <w:r w:rsidRPr="00A7097B">
        <w:rPr>
          <w:rFonts w:ascii="仿宋" w:eastAsia="仿宋" w:hAnsi="仿宋" w:cs="宋体" w:hint="eastAsia"/>
          <w:b/>
          <w:bCs/>
          <w:color w:val="222222"/>
          <w:kern w:val="0"/>
          <w:sz w:val="29"/>
        </w:rPr>
        <w:t>回答问题有奖励</w:t>
      </w:r>
    </w:p>
    <w:p w:rsidR="00A7097B" w:rsidRPr="00A7097B" w:rsidRDefault="00A7097B" w:rsidP="00A7097B">
      <w:pPr>
        <w:widowControl/>
        <w:spacing w:after="150"/>
        <w:jc w:val="center"/>
        <w:rPr>
          <w:rFonts w:ascii="黑体" w:eastAsia="黑体" w:hAnsi="黑体" w:cs="宋体"/>
          <w:color w:val="333333"/>
          <w:kern w:val="0"/>
          <w:sz w:val="20"/>
          <w:szCs w:val="20"/>
        </w:rPr>
      </w:pPr>
      <w:r>
        <w:rPr>
          <w:rFonts w:ascii="仿宋" w:eastAsia="仿宋" w:hAnsi="仿宋" w:cs="宋体"/>
          <w:b/>
          <w:bCs/>
          <w:noProof/>
          <w:color w:val="222222"/>
          <w:kern w:val="0"/>
          <w:sz w:val="29"/>
          <w:szCs w:val="29"/>
        </w:rPr>
        <w:drawing>
          <wp:inline distT="0" distB="0" distL="0" distR="0">
            <wp:extent cx="5715000" cy="4191000"/>
            <wp:effectExtent l="19050" t="0" r="0" b="0"/>
            <wp:docPr id="3" name="图片 3" descr="1508808132904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088081329042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97B" w:rsidRPr="00A7097B" w:rsidRDefault="00A7097B" w:rsidP="00A7097B">
      <w:pPr>
        <w:widowControl/>
        <w:shd w:val="clear" w:color="auto" w:fill="FFFFFF"/>
        <w:spacing w:line="293" w:lineRule="atLeast"/>
        <w:ind w:firstLine="555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A7097B">
        <w:rPr>
          <w:rFonts w:ascii="仿宋" w:eastAsia="仿宋" w:hAnsi="仿宋" w:cs="宋体" w:hint="eastAsia"/>
          <w:color w:val="2F2F2F"/>
          <w:kern w:val="0"/>
          <w:sz w:val="29"/>
          <w:szCs w:val="29"/>
        </w:rPr>
        <w:t>17BIM1班、17排水工程技术1班、17建筑工程技术3班，该校三个专业100多位学生齐刷刷地坐在讲台下，人手一本笔记本一只笔，边听边做着记录。“未来你们将成为城市管理者、命运从此和城市紧密联系在一起，在这里找到人生的定位。”讲台上的褚敏字正腔圆地说。</w:t>
      </w:r>
    </w:p>
    <w:p w:rsidR="00A7097B" w:rsidRPr="00A7097B" w:rsidRDefault="00A7097B" w:rsidP="00A7097B">
      <w:pPr>
        <w:widowControl/>
        <w:shd w:val="clear" w:color="auto" w:fill="FFFFFF"/>
        <w:spacing w:line="293" w:lineRule="atLeast"/>
        <w:ind w:firstLine="555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A7097B">
        <w:rPr>
          <w:rFonts w:ascii="仿宋" w:eastAsia="仿宋" w:hAnsi="仿宋" w:cs="宋体" w:hint="eastAsia"/>
          <w:color w:val="2F2F2F"/>
          <w:kern w:val="0"/>
          <w:sz w:val="29"/>
          <w:szCs w:val="29"/>
        </w:rPr>
        <w:t>“谁能告诉我为何课程的名字是《中国城事》而不是《中国城市》，这个‘事’代表着什么？”坐在第一排的女生在讲台下轻声说，“事件”。褚敏大声地说，“回答得很好！”话语间把一只荧光笔作为对答案的认可，递到了女生面前。紧随其后两位后排的男</w:t>
      </w:r>
      <w:r w:rsidRPr="00A7097B">
        <w:rPr>
          <w:rFonts w:ascii="仿宋" w:eastAsia="仿宋" w:hAnsi="仿宋" w:cs="宋体" w:hint="eastAsia"/>
          <w:color w:val="2F2F2F"/>
          <w:kern w:val="0"/>
          <w:sz w:val="29"/>
          <w:szCs w:val="29"/>
        </w:rPr>
        <w:lastRenderedPageBreak/>
        <w:t>生分别回答了‘故事’、‘事业’，褚敏也分别给了两位男生小礼物。 投影仪上播放着褚敏做的该课程PPT，屏幕上白底黑字显示着课程目标主要围绕三个点展开：城市故事折射时代变迁、城市事件反映中国道路、城市事业激励青年奋斗。</w:t>
      </w:r>
    </w:p>
    <w:p w:rsidR="00A7097B" w:rsidRPr="00A7097B" w:rsidRDefault="00A7097B" w:rsidP="00A7097B">
      <w:pPr>
        <w:widowControl/>
        <w:shd w:val="clear" w:color="auto" w:fill="FFFFFF"/>
        <w:spacing w:line="293" w:lineRule="atLeast"/>
        <w:ind w:firstLine="555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A7097B">
        <w:rPr>
          <w:rFonts w:ascii="仿宋" w:eastAsia="仿宋" w:hAnsi="仿宋" w:cs="宋体" w:hint="eastAsia"/>
          <w:color w:val="2F2F2F"/>
          <w:kern w:val="0"/>
          <w:sz w:val="29"/>
          <w:szCs w:val="29"/>
        </w:rPr>
        <w:t>“亚里士多德说过人们来到城市是为了生活，人们居住在城市是为了更好地生活。为何2010年上海</w:t>
      </w:r>
      <w:proofErr w:type="gramStart"/>
      <w:r w:rsidRPr="00A7097B">
        <w:rPr>
          <w:rFonts w:ascii="仿宋" w:eastAsia="仿宋" w:hAnsi="仿宋" w:cs="宋体" w:hint="eastAsia"/>
          <w:color w:val="2F2F2F"/>
          <w:kern w:val="0"/>
          <w:sz w:val="29"/>
          <w:szCs w:val="29"/>
        </w:rPr>
        <w:t>世</w:t>
      </w:r>
      <w:proofErr w:type="gramEnd"/>
      <w:r w:rsidRPr="00A7097B">
        <w:rPr>
          <w:rFonts w:ascii="仿宋" w:eastAsia="仿宋" w:hAnsi="仿宋" w:cs="宋体" w:hint="eastAsia"/>
          <w:color w:val="2F2F2F"/>
          <w:kern w:val="0"/>
          <w:sz w:val="29"/>
          <w:szCs w:val="29"/>
        </w:rPr>
        <w:t>博会的主题‘城市让生活更美好’，而不是用其它标语呢？”褚敏说到此处，底下的学生若有所思。</w:t>
      </w:r>
    </w:p>
    <w:p w:rsidR="00A7097B" w:rsidRPr="00A7097B" w:rsidRDefault="00A7097B" w:rsidP="00A7097B">
      <w:pPr>
        <w:widowControl/>
        <w:shd w:val="clear" w:color="auto" w:fill="FFFFFF"/>
        <w:spacing w:line="293" w:lineRule="atLeast"/>
        <w:ind w:firstLine="555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A7097B">
        <w:rPr>
          <w:rFonts w:ascii="仿宋" w:eastAsia="仿宋" w:hAnsi="仿宋" w:cs="宋体" w:hint="eastAsia"/>
          <w:color w:val="2F2F2F"/>
          <w:kern w:val="0"/>
          <w:sz w:val="29"/>
          <w:szCs w:val="29"/>
        </w:rPr>
        <w:t>接下来的时间，褚敏用视频和故事，给学生们讲述了城市的来龙去脉、城市的故事、历史事件、中国共产党的成立、解放前解放后，城市的未来等等。</w:t>
      </w:r>
    </w:p>
    <w:p w:rsidR="00A7097B" w:rsidRPr="00A7097B" w:rsidRDefault="00A7097B" w:rsidP="00A7097B">
      <w:pPr>
        <w:widowControl/>
        <w:shd w:val="clear" w:color="auto" w:fill="FFFFFF"/>
        <w:spacing w:line="293" w:lineRule="atLeast"/>
        <w:ind w:firstLine="555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A7097B">
        <w:rPr>
          <w:rFonts w:ascii="仿宋" w:eastAsia="仿宋" w:hAnsi="仿宋" w:cs="宋体" w:hint="eastAsia"/>
          <w:color w:val="2F2F2F"/>
          <w:kern w:val="0"/>
          <w:sz w:val="29"/>
          <w:szCs w:val="29"/>
        </w:rPr>
        <w:t>80分钟的课，学生们从古至今穿越了一回，本子上也写满了密密麻麻的字。这堂课上完后褚敏给学生留下了随堂作业，一篇500—2000字的课程总结。“基于学生对课程的理解深浅度不同，因此在字数上有较大的幅度，学生也可以对课程提改进建议”，褚敏说。</w:t>
      </w:r>
    </w:p>
    <w:p w:rsidR="00A7097B" w:rsidRPr="00A7097B" w:rsidRDefault="00A7097B" w:rsidP="00A7097B">
      <w:pPr>
        <w:widowControl/>
        <w:shd w:val="clear" w:color="auto" w:fill="FFFFFF"/>
        <w:spacing w:line="551" w:lineRule="atLeast"/>
        <w:ind w:left="210" w:right="210" w:firstLine="555"/>
        <w:outlineLvl w:val="2"/>
        <w:rPr>
          <w:rFonts w:ascii="inherit" w:eastAsia="黑体" w:hAnsi="inherit" w:cs="宋体" w:hint="eastAsia"/>
          <w:color w:val="303030"/>
          <w:kern w:val="0"/>
          <w:sz w:val="37"/>
          <w:szCs w:val="37"/>
        </w:rPr>
      </w:pPr>
      <w:r w:rsidRPr="00A7097B">
        <w:rPr>
          <w:rFonts w:ascii="仿宋" w:eastAsia="仿宋" w:hAnsi="仿宋" w:cs="宋体" w:hint="eastAsia"/>
          <w:b/>
          <w:bCs/>
          <w:color w:val="222222"/>
          <w:kern w:val="0"/>
          <w:sz w:val="29"/>
        </w:rPr>
        <w:t>课程将不仅局限于课堂之上，还将走出去</w:t>
      </w:r>
    </w:p>
    <w:p w:rsidR="00A7097B" w:rsidRPr="00A7097B" w:rsidRDefault="00A7097B" w:rsidP="00A7097B">
      <w:pPr>
        <w:widowControl/>
        <w:shd w:val="clear" w:color="auto" w:fill="FFFFFF"/>
        <w:spacing w:line="293" w:lineRule="atLeast"/>
        <w:ind w:firstLine="555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A7097B">
        <w:rPr>
          <w:rFonts w:ascii="仿宋" w:eastAsia="仿宋" w:hAnsi="仿宋" w:cs="宋体" w:hint="eastAsia"/>
          <w:color w:val="2F2F2F"/>
          <w:kern w:val="0"/>
          <w:sz w:val="29"/>
          <w:szCs w:val="29"/>
        </w:rPr>
        <w:t>《中国城事》是</w:t>
      </w:r>
      <w:proofErr w:type="gramStart"/>
      <w:r w:rsidRPr="00A7097B">
        <w:rPr>
          <w:rFonts w:ascii="仿宋" w:eastAsia="仿宋" w:hAnsi="仿宋" w:cs="宋体" w:hint="eastAsia"/>
          <w:color w:val="2F2F2F"/>
          <w:kern w:val="0"/>
          <w:sz w:val="29"/>
          <w:szCs w:val="29"/>
        </w:rPr>
        <w:t>一门思政选修课</w:t>
      </w:r>
      <w:proofErr w:type="gramEnd"/>
      <w:r w:rsidRPr="00A7097B">
        <w:rPr>
          <w:rFonts w:ascii="仿宋" w:eastAsia="仿宋" w:hAnsi="仿宋" w:cs="宋体" w:hint="eastAsia"/>
          <w:color w:val="2F2F2F"/>
          <w:kern w:val="0"/>
          <w:sz w:val="29"/>
          <w:szCs w:val="29"/>
        </w:rPr>
        <w:t>，从最初的构思到第一课的讲授，用了一年多的时间，课程研发团队成员之一张炜老师告诉记者。</w:t>
      </w:r>
    </w:p>
    <w:p w:rsidR="00A7097B" w:rsidRPr="00A7097B" w:rsidRDefault="00A7097B" w:rsidP="00A7097B">
      <w:pPr>
        <w:widowControl/>
        <w:shd w:val="clear" w:color="auto" w:fill="FFFFFF"/>
        <w:spacing w:line="293" w:lineRule="atLeast"/>
        <w:ind w:firstLine="555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A7097B">
        <w:rPr>
          <w:rFonts w:ascii="仿宋" w:eastAsia="仿宋" w:hAnsi="仿宋" w:cs="宋体" w:hint="eastAsia"/>
          <w:color w:val="2F2F2F"/>
          <w:kern w:val="0"/>
          <w:sz w:val="29"/>
          <w:szCs w:val="29"/>
        </w:rPr>
        <w:t>张炜说，2017年3月，学院制定了《上海城建职业学院校级整体课程思政教学改革 试点工作方案》，通过《中国城事》课程的开设和讲授，“使学生熟悉、了解并有志于城建事业，也更坚定</w:t>
      </w:r>
      <w:r w:rsidRPr="00A7097B">
        <w:rPr>
          <w:rFonts w:ascii="仿宋" w:eastAsia="仿宋" w:hAnsi="仿宋" w:cs="宋体" w:hint="eastAsia"/>
          <w:color w:val="2F2F2F"/>
          <w:kern w:val="0"/>
          <w:sz w:val="29"/>
          <w:szCs w:val="29"/>
        </w:rPr>
        <w:lastRenderedPageBreak/>
        <w:t>对于中国的信心，以此做好价值引领并传播正能量”。学院党委、教务处、</w:t>
      </w:r>
      <w:proofErr w:type="gramStart"/>
      <w:r w:rsidRPr="00A7097B">
        <w:rPr>
          <w:rFonts w:ascii="仿宋" w:eastAsia="仿宋" w:hAnsi="仿宋" w:cs="宋体" w:hint="eastAsia"/>
          <w:color w:val="2F2F2F"/>
          <w:kern w:val="0"/>
          <w:sz w:val="29"/>
          <w:szCs w:val="29"/>
        </w:rPr>
        <w:t>思政教研</w:t>
      </w:r>
      <w:proofErr w:type="gramEnd"/>
      <w:r w:rsidRPr="00A7097B">
        <w:rPr>
          <w:rFonts w:ascii="仿宋" w:eastAsia="仿宋" w:hAnsi="仿宋" w:cs="宋体" w:hint="eastAsia"/>
          <w:color w:val="2F2F2F"/>
          <w:kern w:val="0"/>
          <w:sz w:val="29"/>
          <w:szCs w:val="29"/>
        </w:rPr>
        <w:t>部、《上海城市管理》杂志编辑部及全院教师在前期课程开发过程中对《中国城事》给予了全方位的大力支持，包括人力财力，以积极响应当前高校“中国系列”</w:t>
      </w:r>
      <w:proofErr w:type="gramStart"/>
      <w:r w:rsidRPr="00A7097B">
        <w:rPr>
          <w:rFonts w:ascii="仿宋" w:eastAsia="仿宋" w:hAnsi="仿宋" w:cs="宋体" w:hint="eastAsia"/>
          <w:color w:val="2F2F2F"/>
          <w:kern w:val="0"/>
          <w:sz w:val="29"/>
          <w:szCs w:val="29"/>
        </w:rPr>
        <w:t>思政课</w:t>
      </w:r>
      <w:proofErr w:type="gramEnd"/>
      <w:r w:rsidRPr="00A7097B">
        <w:rPr>
          <w:rFonts w:ascii="仿宋" w:eastAsia="仿宋" w:hAnsi="仿宋" w:cs="宋体" w:hint="eastAsia"/>
          <w:color w:val="2F2F2F"/>
          <w:kern w:val="0"/>
          <w:sz w:val="29"/>
          <w:szCs w:val="29"/>
        </w:rPr>
        <w:t>选修课程规范化建设的育人需求。 记者了解到《中国城事》这门课分成城市品读、城市建设、城市治理、城市记忆、城市梦想五个模块，通过“讲述中国城市的发展故事”“梳理中国城市的当代风貌”“展示中国城市的未来蓝图”等，多角度、多层面地让学生在追问“什么是中国当下的城事”中，对当代城市的发展有确定性的认识，增进对未来中国的雄才韬略。</w:t>
      </w:r>
    </w:p>
    <w:p w:rsidR="00A7097B" w:rsidRPr="00A7097B" w:rsidRDefault="00A7097B" w:rsidP="00A7097B">
      <w:pPr>
        <w:widowControl/>
        <w:shd w:val="clear" w:color="auto" w:fill="FFFFFF"/>
        <w:spacing w:line="293" w:lineRule="atLeast"/>
        <w:ind w:firstLine="555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A7097B">
        <w:rPr>
          <w:rFonts w:ascii="仿宋" w:eastAsia="仿宋" w:hAnsi="仿宋" w:cs="宋体" w:hint="eastAsia"/>
          <w:color w:val="2F2F2F"/>
          <w:kern w:val="0"/>
          <w:sz w:val="29"/>
          <w:szCs w:val="29"/>
        </w:rPr>
        <w:t>张炜告诉记者：“由于本课程立足于城市面面观，立足于拓展学生视野，体现把思想引导和价值观塑造融入课程教学中，因此可以采取常规课堂形式，可以采取选修课形式，可以采取学术沙龙形式，以进一步开掘现有思政教学形式，并通过教学形式的多样化鲜活创新，体现本课程开发的动积极性与主动性，切实保证课程思政改革过程的有效性。”课程将不仅局限于课堂之上，还将走出去，参观博物馆、历史建筑等等。</w:t>
      </w:r>
    </w:p>
    <w:p w:rsidR="00A7097B" w:rsidRPr="00A7097B" w:rsidRDefault="00A7097B" w:rsidP="00A7097B">
      <w:pPr>
        <w:widowControl/>
        <w:shd w:val="clear" w:color="auto" w:fill="FFFFFF"/>
        <w:spacing w:line="293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</w:p>
    <w:p w:rsidR="00A7097B" w:rsidRPr="00A7097B" w:rsidRDefault="00A7097B" w:rsidP="00A7097B">
      <w:pPr>
        <w:widowControl/>
        <w:shd w:val="clear" w:color="auto" w:fill="FFFFFF"/>
        <w:spacing w:line="293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A709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原文链接：</w:t>
      </w:r>
    </w:p>
    <w:p w:rsidR="00A7097B" w:rsidRPr="00A7097B" w:rsidRDefault="00A7097B" w:rsidP="00A7097B">
      <w:pPr>
        <w:widowControl/>
        <w:shd w:val="clear" w:color="auto" w:fill="FFFFFF"/>
        <w:spacing w:line="293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hyperlink r:id="rId6" w:tgtFrame="_self" w:history="1">
        <w:r w:rsidRPr="00A7097B">
          <w:rPr>
            <w:rFonts w:ascii="仿宋" w:eastAsia="仿宋" w:hAnsi="仿宋" w:cs="宋体" w:hint="eastAsia"/>
            <w:color w:val="2F2F2F"/>
            <w:kern w:val="0"/>
            <w:sz w:val="29"/>
          </w:rPr>
          <w:t>http://static.zhoudaosh.com/C30B4D203223C23955344F9050793458CC4F395C524380130E3E7561BD0EAC0F</w:t>
        </w:r>
      </w:hyperlink>
    </w:p>
    <w:p w:rsidR="00A7097B" w:rsidRPr="00A7097B" w:rsidRDefault="00A7097B" w:rsidP="00A7097B">
      <w:pPr>
        <w:widowControl/>
        <w:spacing w:after="150" w:line="293" w:lineRule="atLeast"/>
        <w:ind w:firstLine="555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A7097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</w:t>
      </w:r>
    </w:p>
    <w:p w:rsidR="00315DBB" w:rsidRPr="00A7097B" w:rsidRDefault="00315DBB">
      <w:pPr>
        <w:rPr>
          <w:rFonts w:hint="eastAsia"/>
        </w:rPr>
      </w:pPr>
    </w:p>
    <w:sectPr w:rsidR="00315DBB" w:rsidRPr="00A7097B" w:rsidSect="00315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97B"/>
    <w:rsid w:val="00315DBB"/>
    <w:rsid w:val="00A70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B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7097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A7097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7097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A7097B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A7097B"/>
    <w:rPr>
      <w:b/>
      <w:bCs/>
    </w:rPr>
  </w:style>
  <w:style w:type="character" w:customStyle="1" w:styleId="text-right">
    <w:name w:val="text-right"/>
    <w:basedOn w:val="a0"/>
    <w:rsid w:val="00A7097B"/>
  </w:style>
  <w:style w:type="paragraph" w:styleId="a4">
    <w:name w:val="Normal (Web)"/>
    <w:basedOn w:val="a"/>
    <w:uiPriority w:val="99"/>
    <w:semiHidden/>
    <w:unhideWhenUsed/>
    <w:rsid w:val="00A709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7097B"/>
  </w:style>
  <w:style w:type="character" w:styleId="a5">
    <w:name w:val="Hyperlink"/>
    <w:basedOn w:val="a0"/>
    <w:uiPriority w:val="99"/>
    <w:semiHidden/>
    <w:unhideWhenUsed/>
    <w:rsid w:val="00A7097B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7097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709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8048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839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tic.zhoudaosh.com/C30B4D203223C23955344F9050793458CC4F395C524380130E3E7561BD0EAC0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刘严宁</dc:creator>
  <cp:lastModifiedBy>刘严宁</cp:lastModifiedBy>
  <cp:revision>1</cp:revision>
  <dcterms:created xsi:type="dcterms:W3CDTF">2018-01-06T14:41:00Z</dcterms:created>
  <dcterms:modified xsi:type="dcterms:W3CDTF">2018-01-06T14:42:00Z</dcterms:modified>
</cp:coreProperties>
</file>