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F" w:rsidRPr="00A6588F" w:rsidRDefault="00A6588F" w:rsidP="00A6588F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r w:rsidRPr="00A6588F">
        <w:rPr>
          <w:rFonts w:ascii="inherit" w:eastAsia="宋体" w:hAnsi="inherit" w:cs="宋体"/>
          <w:color w:val="C09853"/>
          <w:kern w:val="0"/>
          <w:sz w:val="26"/>
          <w:szCs w:val="26"/>
        </w:rPr>
        <w:t>“</w:t>
      </w:r>
      <w:r w:rsidRPr="00A6588F">
        <w:rPr>
          <w:rFonts w:ascii="inherit" w:eastAsia="宋体" w:hAnsi="inherit" w:cs="宋体"/>
          <w:color w:val="C09853"/>
          <w:kern w:val="0"/>
          <w:sz w:val="26"/>
          <w:szCs w:val="26"/>
        </w:rPr>
        <w:t>对标十九大，铸就新劳模</w:t>
      </w:r>
      <w:r w:rsidRPr="00A6588F">
        <w:rPr>
          <w:rFonts w:ascii="inherit" w:eastAsia="宋体" w:hAnsi="inherit" w:cs="宋体"/>
          <w:color w:val="C09853"/>
          <w:kern w:val="0"/>
          <w:sz w:val="26"/>
          <w:szCs w:val="26"/>
        </w:rPr>
        <w:t>”</w:t>
      </w:r>
      <w:r w:rsidRPr="00A6588F">
        <w:rPr>
          <w:rFonts w:ascii="inherit" w:eastAsia="宋体" w:hAnsi="inherit" w:cs="宋体"/>
          <w:color w:val="C09853"/>
          <w:kern w:val="0"/>
          <w:sz w:val="26"/>
          <w:szCs w:val="26"/>
        </w:rPr>
        <w:t>的讲座</w:t>
      </w:r>
    </w:p>
    <w:p w:rsidR="00A6588F" w:rsidRPr="00A6588F" w:rsidRDefault="00A6588F" w:rsidP="00A6588F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A6588F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[2017-10-27]   发布单位：办公室   阅读次数：17131</w:t>
      </w:r>
    </w:p>
    <w:p w:rsidR="00A6588F" w:rsidRPr="00A6588F" w:rsidRDefault="00A6588F" w:rsidP="00A6588F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588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时间：2017年11月1日（周三）13:00--14:30</w: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地点：奉贤南501</w: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主讲人：陆凯忠劳模</w: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讲座名称：“对标十九大，铸就新劳模”</w: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参加对象：相关领导及师生</w:t>
      </w:r>
    </w:p>
    <w:p w:rsidR="00A6588F" w:rsidRPr="00A6588F" w:rsidRDefault="00A6588F" w:rsidP="00A6588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陆凯忠简介：</w:t>
      </w:r>
    </w:p>
    <w:p w:rsidR="00A6588F" w:rsidRPr="00A6588F" w:rsidRDefault="00A6588F" w:rsidP="00A6588F">
      <w:pPr>
        <w:widowControl/>
        <w:spacing w:after="150" w:line="293" w:lineRule="atLeast"/>
        <w:ind w:firstLine="480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陆凯忠，上海市基础工程公司电工班长。男，1972年11月生，大专文化，技师，中共党员; 2003年度建设系统劳动模范，全国"五一"劳动奖章， 2004、2005年度</w:t>
      </w:r>
      <w:r w:rsidRPr="00A6588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全国劳动模范</w:t>
      </w: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，2006年度上海市劳动模范。</w:t>
      </w:r>
    </w:p>
    <w:p w:rsidR="00A6588F" w:rsidRPr="00A6588F" w:rsidRDefault="00A6588F" w:rsidP="00A6588F">
      <w:pPr>
        <w:widowControl/>
        <w:spacing w:after="150" w:line="293" w:lineRule="atLeast"/>
        <w:ind w:firstLine="480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陆凯忠转战轨道交通2号线、4号线、6 号线、8号线、7号线、11号线等重点工程，参加国家电力重点 工程宁海玉环电厂和海口开发区、沪东造船厂等重大工程建设，从一个技校毕业生，成长为工人技师。在工程的锤炼中，潜心盾构机电气控制技术的钻研，不辞辛劳实践，攀峰登顶，终于岗位成才，实现了自己"做新时代知识型、智能型技术工人"的诺言，他大胆创造，发明了国内首创的"网格式盾构水力机械( PLC ) 自动控制系统"、"节电、节水控制器"、"盾构触摸式自动操作屏"。在工程中敢破戒律，向日本工程电气技术叫板，对进口设备操作 </w:t>
      </w:r>
      <w:proofErr w:type="gramStart"/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说明书提出质疑，大胆创新，攻克症结。他勇挑重担，翻译了工程急需的200多张设备电气、液压原理资料，编写了10万字的《盾构机电气》教材。在危急的时刻，在困难的时候，在技术创新的时段，陆凯忠都是开路先锋，为上海市及至全国建设事业</w:t>
      </w:r>
      <w:proofErr w:type="gramStart"/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作出</w:t>
      </w:r>
      <w:proofErr w:type="gramEnd"/>
      <w:r w:rsidRPr="00A6588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了杰出的贡献。</w:t>
      </w:r>
    </w:p>
    <w:p w:rsidR="00A934F1" w:rsidRPr="00A6588F" w:rsidRDefault="00A934F1" w:rsidP="00A6588F"/>
    <w:sectPr w:rsidR="00A934F1" w:rsidRPr="00A6588F" w:rsidSect="00A9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003"/>
    <w:rsid w:val="000C5466"/>
    <w:rsid w:val="001961E3"/>
    <w:rsid w:val="00630003"/>
    <w:rsid w:val="006A6013"/>
    <w:rsid w:val="00757280"/>
    <w:rsid w:val="00897FE8"/>
    <w:rsid w:val="00A6588F"/>
    <w:rsid w:val="00A934F1"/>
    <w:rsid w:val="00AB7EE6"/>
    <w:rsid w:val="00CF788B"/>
    <w:rsid w:val="00D872B9"/>
    <w:rsid w:val="00D94F3F"/>
    <w:rsid w:val="00D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F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000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000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630003"/>
  </w:style>
  <w:style w:type="paragraph" w:styleId="a3">
    <w:name w:val="Normal (Web)"/>
    <w:basedOn w:val="a"/>
    <w:uiPriority w:val="99"/>
    <w:semiHidden/>
    <w:unhideWhenUsed/>
    <w:rsid w:val="00630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78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788B"/>
    <w:rPr>
      <w:sz w:val="18"/>
      <w:szCs w:val="18"/>
    </w:rPr>
  </w:style>
  <w:style w:type="character" w:styleId="a5">
    <w:name w:val="Strong"/>
    <w:basedOn w:val="a0"/>
    <w:uiPriority w:val="22"/>
    <w:qFormat/>
    <w:rsid w:val="000C5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62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110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17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3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2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21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48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92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0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18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56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96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459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90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79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26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05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641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15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2</cp:revision>
  <dcterms:created xsi:type="dcterms:W3CDTF">2018-01-06T15:09:00Z</dcterms:created>
  <dcterms:modified xsi:type="dcterms:W3CDTF">2018-01-06T15:09:00Z</dcterms:modified>
</cp:coreProperties>
</file>