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B6F" w:rsidRPr="00E21A1E" w:rsidRDefault="00E21A1E">
      <w:pPr>
        <w:widowControl/>
        <w:shd w:val="clear" w:color="auto" w:fill="FFFFFF"/>
        <w:jc w:val="center"/>
        <w:outlineLvl w:val="1"/>
        <w:rPr>
          <w:rFonts w:asciiTheme="minorEastAsia" w:eastAsiaTheme="minorEastAsia" w:hAnsiTheme="minorEastAsia"/>
          <w:b/>
          <w:bCs/>
          <w:kern w:val="0"/>
          <w:sz w:val="32"/>
          <w:szCs w:val="32"/>
        </w:rPr>
      </w:pPr>
      <w:r w:rsidRPr="00E21A1E">
        <w:rPr>
          <w:rFonts w:asciiTheme="minorEastAsia" w:eastAsiaTheme="minorEastAsia" w:hAnsiTheme="minorEastAsia" w:hint="eastAsia"/>
          <w:b/>
          <w:bCs/>
          <w:kern w:val="0"/>
          <w:sz w:val="32"/>
          <w:szCs w:val="32"/>
        </w:rPr>
        <w:t>上海城建职业学院校园网主页新闻发布管理暂行规定</w:t>
      </w:r>
    </w:p>
    <w:p w:rsidR="00231B6F" w:rsidRPr="00E21A1E" w:rsidRDefault="00231B6F">
      <w:pPr>
        <w:widowControl/>
        <w:shd w:val="clear" w:color="auto" w:fill="FFFFFF"/>
        <w:spacing w:line="360" w:lineRule="atLeast"/>
        <w:jc w:val="left"/>
        <w:rPr>
          <w:rFonts w:asciiTheme="minorEastAsia" w:eastAsiaTheme="minorEastAsia" w:hAnsiTheme="minorEastAsia"/>
          <w:color w:val="444444"/>
          <w:kern w:val="0"/>
          <w:sz w:val="28"/>
          <w:szCs w:val="28"/>
        </w:rPr>
      </w:pPr>
    </w:p>
    <w:p w:rsidR="00231B6F" w:rsidRPr="00E21A1E" w:rsidRDefault="00E21A1E">
      <w:pPr>
        <w:widowControl/>
        <w:shd w:val="clear" w:color="auto" w:fill="FFFFFF"/>
        <w:spacing w:line="360" w:lineRule="atLeast"/>
        <w:ind w:firstLine="48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学校校园网主页是学校信息发布的主要阵地，是展示学校形象的主要窗口。为进一步规范主页新闻的发布，加强主页新闻栏目的维护管理工作，特制定本管理规定。</w:t>
      </w:r>
    </w:p>
    <w:p w:rsidR="00231B6F" w:rsidRPr="00E21A1E" w:rsidRDefault="00E21A1E">
      <w:pPr>
        <w:pStyle w:val="a5"/>
        <w:widowControl/>
        <w:numPr>
          <w:ilvl w:val="0"/>
          <w:numId w:val="1"/>
        </w:numPr>
        <w:shd w:val="clear" w:color="auto" w:fill="FFFFFF"/>
        <w:spacing w:line="360" w:lineRule="atLeast"/>
        <w:ind w:firstLineChars="0"/>
        <w:rPr>
          <w:rFonts w:asciiTheme="minorEastAsia" w:eastAsiaTheme="minorEastAsia" w:hAnsiTheme="minorEastAsia"/>
          <w:b/>
          <w:bCs/>
          <w:kern w:val="0"/>
          <w:sz w:val="28"/>
          <w:szCs w:val="28"/>
        </w:rPr>
      </w:pPr>
      <w:r w:rsidRPr="00E21A1E">
        <w:rPr>
          <w:rFonts w:asciiTheme="minorEastAsia" w:eastAsiaTheme="minorEastAsia" w:hAnsiTheme="minorEastAsia" w:hint="eastAsia"/>
          <w:b/>
          <w:bCs/>
          <w:kern w:val="0"/>
          <w:sz w:val="28"/>
          <w:szCs w:val="28"/>
        </w:rPr>
        <w:t>发布内容</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bCs/>
          <w:kern w:val="0"/>
          <w:sz w:val="28"/>
          <w:szCs w:val="28"/>
        </w:rPr>
      </w:pPr>
      <w:r w:rsidRPr="00E21A1E">
        <w:rPr>
          <w:rFonts w:asciiTheme="minorEastAsia" w:eastAsiaTheme="minorEastAsia" w:hAnsiTheme="minorEastAsia" w:hint="eastAsia"/>
          <w:bCs/>
          <w:kern w:val="0"/>
          <w:sz w:val="28"/>
          <w:szCs w:val="28"/>
        </w:rPr>
        <w:t>学校校园网首页发布的新闻按内容性质一般分为“</w:t>
      </w:r>
      <w:r w:rsidRPr="00E21A1E">
        <w:rPr>
          <w:rFonts w:asciiTheme="minorEastAsia" w:eastAsiaTheme="minorEastAsia" w:hAnsiTheme="minorEastAsia" w:hint="eastAsia"/>
          <w:kern w:val="0"/>
          <w:sz w:val="28"/>
          <w:szCs w:val="28"/>
        </w:rPr>
        <w:t>城</w:t>
      </w:r>
      <w:r w:rsidRPr="00E21A1E">
        <w:rPr>
          <w:rFonts w:asciiTheme="minorEastAsia" w:eastAsiaTheme="minorEastAsia" w:hAnsiTheme="minorEastAsia"/>
          <w:kern w:val="0"/>
          <w:sz w:val="28"/>
          <w:szCs w:val="28"/>
        </w:rPr>
        <w:t>院</w:t>
      </w:r>
      <w:r w:rsidRPr="00E21A1E">
        <w:rPr>
          <w:rFonts w:asciiTheme="minorEastAsia" w:eastAsiaTheme="minorEastAsia" w:hAnsiTheme="minorEastAsia" w:hint="eastAsia"/>
          <w:kern w:val="0"/>
          <w:sz w:val="28"/>
          <w:szCs w:val="28"/>
        </w:rPr>
        <w:t>要闻</w:t>
      </w:r>
      <w:r w:rsidRPr="00E21A1E">
        <w:rPr>
          <w:rFonts w:asciiTheme="minorEastAsia" w:eastAsiaTheme="minorEastAsia" w:hAnsiTheme="minorEastAsia" w:hint="eastAsia"/>
          <w:bCs/>
          <w:kern w:val="0"/>
          <w:sz w:val="28"/>
          <w:szCs w:val="28"/>
        </w:rPr>
        <w:t>”和“</w:t>
      </w:r>
      <w:r w:rsidRPr="00E21A1E">
        <w:rPr>
          <w:rFonts w:asciiTheme="minorEastAsia" w:eastAsiaTheme="minorEastAsia" w:hAnsiTheme="minorEastAsia" w:hint="eastAsia"/>
          <w:kern w:val="0"/>
          <w:sz w:val="28"/>
          <w:szCs w:val="28"/>
        </w:rPr>
        <w:t>城</w:t>
      </w:r>
      <w:r w:rsidRPr="00E21A1E">
        <w:rPr>
          <w:rFonts w:asciiTheme="minorEastAsia" w:eastAsiaTheme="minorEastAsia" w:hAnsiTheme="minorEastAsia"/>
          <w:kern w:val="0"/>
          <w:sz w:val="28"/>
          <w:szCs w:val="28"/>
        </w:rPr>
        <w:t>院</w:t>
      </w:r>
      <w:r w:rsidRPr="00E21A1E">
        <w:rPr>
          <w:rFonts w:asciiTheme="minorEastAsia" w:eastAsiaTheme="minorEastAsia" w:hAnsiTheme="minorEastAsia" w:hint="eastAsia"/>
          <w:kern w:val="0"/>
          <w:sz w:val="28"/>
          <w:szCs w:val="28"/>
        </w:rPr>
        <w:t>快讯</w:t>
      </w:r>
      <w:r w:rsidRPr="00E21A1E">
        <w:rPr>
          <w:rFonts w:asciiTheme="minorEastAsia" w:eastAsiaTheme="minorEastAsia" w:hAnsiTheme="minorEastAsia" w:hint="eastAsia"/>
          <w:bCs/>
          <w:kern w:val="0"/>
          <w:sz w:val="28"/>
          <w:szCs w:val="28"/>
        </w:rPr>
        <w:t>”。城</w:t>
      </w:r>
      <w:r w:rsidRPr="00E21A1E">
        <w:rPr>
          <w:rFonts w:asciiTheme="minorEastAsia" w:eastAsiaTheme="minorEastAsia" w:hAnsiTheme="minorEastAsia"/>
          <w:bCs/>
          <w:kern w:val="0"/>
          <w:sz w:val="28"/>
          <w:szCs w:val="28"/>
        </w:rPr>
        <w:t>院</w:t>
      </w:r>
      <w:r w:rsidRPr="00E21A1E">
        <w:rPr>
          <w:rFonts w:asciiTheme="minorEastAsia" w:eastAsiaTheme="minorEastAsia" w:hAnsiTheme="minorEastAsia" w:hint="eastAsia"/>
          <w:bCs/>
          <w:kern w:val="0"/>
          <w:sz w:val="28"/>
          <w:szCs w:val="28"/>
        </w:rPr>
        <w:t>要闻一般刊登学校</w:t>
      </w:r>
      <w:r w:rsidRPr="00E21A1E">
        <w:rPr>
          <w:rFonts w:asciiTheme="minorEastAsia" w:eastAsiaTheme="minorEastAsia" w:hAnsiTheme="minorEastAsia"/>
          <w:bCs/>
          <w:kern w:val="0"/>
          <w:sz w:val="28"/>
          <w:szCs w:val="28"/>
        </w:rPr>
        <w:t>层面的</w:t>
      </w:r>
      <w:r w:rsidRPr="00E21A1E">
        <w:rPr>
          <w:rFonts w:asciiTheme="minorEastAsia" w:eastAsiaTheme="minorEastAsia" w:hAnsiTheme="minorEastAsia" w:hint="eastAsia"/>
          <w:bCs/>
          <w:kern w:val="0"/>
          <w:sz w:val="28"/>
          <w:szCs w:val="28"/>
        </w:rPr>
        <w:t>重大活动、重大事件、重要来访、特色</w:t>
      </w:r>
      <w:r w:rsidRPr="00E21A1E">
        <w:rPr>
          <w:rFonts w:asciiTheme="minorEastAsia" w:eastAsiaTheme="minorEastAsia" w:hAnsiTheme="minorEastAsia"/>
          <w:bCs/>
          <w:kern w:val="0"/>
          <w:sz w:val="28"/>
          <w:szCs w:val="28"/>
        </w:rPr>
        <w:t>工作</w:t>
      </w:r>
      <w:r w:rsidRPr="00E21A1E">
        <w:rPr>
          <w:rFonts w:asciiTheme="minorEastAsia" w:eastAsiaTheme="minorEastAsia" w:hAnsiTheme="minorEastAsia" w:hint="eastAsia"/>
          <w:bCs/>
          <w:kern w:val="0"/>
          <w:sz w:val="28"/>
          <w:szCs w:val="28"/>
        </w:rPr>
        <w:t>以及</w:t>
      </w:r>
      <w:r w:rsidRPr="00E21A1E">
        <w:rPr>
          <w:rFonts w:asciiTheme="minorEastAsia" w:eastAsiaTheme="minorEastAsia" w:hAnsiTheme="minorEastAsia"/>
          <w:bCs/>
          <w:kern w:val="0"/>
          <w:sz w:val="28"/>
          <w:szCs w:val="28"/>
        </w:rPr>
        <w:t>专业建设、教学科研、团学工作的突出</w:t>
      </w:r>
      <w:r w:rsidRPr="00E21A1E">
        <w:rPr>
          <w:rFonts w:asciiTheme="minorEastAsia" w:eastAsiaTheme="minorEastAsia" w:hAnsiTheme="minorEastAsia" w:hint="eastAsia"/>
          <w:bCs/>
          <w:kern w:val="0"/>
          <w:sz w:val="28"/>
          <w:szCs w:val="28"/>
        </w:rPr>
        <w:t>成绩等新闻。城</w:t>
      </w:r>
      <w:r w:rsidRPr="00E21A1E">
        <w:rPr>
          <w:rFonts w:asciiTheme="minorEastAsia" w:eastAsiaTheme="minorEastAsia" w:hAnsiTheme="minorEastAsia"/>
          <w:bCs/>
          <w:kern w:val="0"/>
          <w:sz w:val="28"/>
          <w:szCs w:val="28"/>
        </w:rPr>
        <w:t>院</w:t>
      </w:r>
      <w:r w:rsidRPr="00E21A1E">
        <w:rPr>
          <w:rFonts w:asciiTheme="minorEastAsia" w:eastAsiaTheme="minorEastAsia" w:hAnsiTheme="minorEastAsia" w:hint="eastAsia"/>
          <w:bCs/>
          <w:kern w:val="0"/>
          <w:sz w:val="28"/>
          <w:szCs w:val="28"/>
        </w:rPr>
        <w:t>快讯一般刊登各二级学院</w:t>
      </w:r>
      <w:r w:rsidRPr="00E21A1E">
        <w:rPr>
          <w:rFonts w:asciiTheme="minorEastAsia" w:eastAsiaTheme="minorEastAsia" w:hAnsiTheme="minorEastAsia"/>
          <w:bCs/>
          <w:kern w:val="0"/>
          <w:sz w:val="28"/>
          <w:szCs w:val="28"/>
        </w:rPr>
        <w:t>（部、中心）和</w:t>
      </w:r>
      <w:r w:rsidRPr="00E21A1E">
        <w:rPr>
          <w:rFonts w:asciiTheme="minorEastAsia" w:eastAsiaTheme="minorEastAsia" w:hAnsiTheme="minorEastAsia" w:hint="eastAsia"/>
          <w:bCs/>
          <w:kern w:val="0"/>
          <w:sz w:val="28"/>
          <w:szCs w:val="28"/>
        </w:rPr>
        <w:t>职能处室有关教学科研、人才培养、管理服务</w:t>
      </w:r>
      <w:r w:rsidRPr="00E21A1E">
        <w:rPr>
          <w:rFonts w:asciiTheme="minorEastAsia" w:eastAsiaTheme="minorEastAsia" w:hAnsiTheme="minorEastAsia"/>
          <w:bCs/>
          <w:kern w:val="0"/>
          <w:sz w:val="28"/>
          <w:szCs w:val="28"/>
        </w:rPr>
        <w:t>等的</w:t>
      </w:r>
      <w:r w:rsidRPr="00E21A1E">
        <w:rPr>
          <w:rFonts w:asciiTheme="minorEastAsia" w:eastAsiaTheme="minorEastAsia" w:hAnsiTheme="minorEastAsia" w:hint="eastAsia"/>
          <w:bCs/>
          <w:kern w:val="0"/>
          <w:sz w:val="28"/>
          <w:szCs w:val="28"/>
        </w:rPr>
        <w:t>特色</w:t>
      </w:r>
      <w:r w:rsidRPr="00E21A1E">
        <w:rPr>
          <w:rFonts w:asciiTheme="minorEastAsia" w:eastAsiaTheme="minorEastAsia" w:hAnsiTheme="minorEastAsia"/>
          <w:bCs/>
          <w:kern w:val="0"/>
          <w:sz w:val="28"/>
          <w:szCs w:val="28"/>
        </w:rPr>
        <w:t>工作</w:t>
      </w:r>
      <w:r w:rsidRPr="00E21A1E">
        <w:rPr>
          <w:rFonts w:asciiTheme="minorEastAsia" w:eastAsiaTheme="minorEastAsia" w:hAnsiTheme="minorEastAsia" w:hint="eastAsia"/>
          <w:bCs/>
          <w:kern w:val="0"/>
          <w:sz w:val="28"/>
          <w:szCs w:val="28"/>
        </w:rPr>
        <w:t>、创新工作</w:t>
      </w:r>
      <w:r w:rsidRPr="00E21A1E">
        <w:rPr>
          <w:rFonts w:asciiTheme="minorEastAsia" w:eastAsiaTheme="minorEastAsia" w:hAnsiTheme="minorEastAsia"/>
          <w:bCs/>
          <w:kern w:val="0"/>
          <w:sz w:val="28"/>
          <w:szCs w:val="28"/>
        </w:rPr>
        <w:t>或工作成绩</w:t>
      </w:r>
      <w:r w:rsidRPr="00E21A1E">
        <w:rPr>
          <w:rFonts w:asciiTheme="minorEastAsia" w:eastAsiaTheme="minorEastAsia" w:hAnsiTheme="minorEastAsia" w:hint="eastAsia"/>
          <w:bCs/>
          <w:kern w:val="0"/>
          <w:sz w:val="28"/>
          <w:szCs w:val="28"/>
        </w:rPr>
        <w:t>。</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bCs/>
          <w:kern w:val="0"/>
          <w:sz w:val="28"/>
          <w:szCs w:val="28"/>
        </w:rPr>
      </w:pPr>
      <w:r w:rsidRPr="00E21A1E">
        <w:rPr>
          <w:rFonts w:asciiTheme="minorEastAsia" w:eastAsiaTheme="minorEastAsia" w:hAnsiTheme="minorEastAsia" w:hint="eastAsia"/>
          <w:bCs/>
          <w:kern w:val="0"/>
          <w:sz w:val="28"/>
          <w:szCs w:val="28"/>
        </w:rPr>
        <w:t>新闻内容具体涵盖如下：</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1</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学校人才培养、科学研究、社会服务</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校园文化建设和对外交流等方面取得的重要成绩；</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2</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学校主办、协办、承办的有影响的国内外学术会议，或</w:t>
      </w:r>
      <w:r w:rsidRPr="00E21A1E">
        <w:rPr>
          <w:rFonts w:asciiTheme="minorEastAsia" w:eastAsiaTheme="minorEastAsia" w:hAnsiTheme="minorEastAsia"/>
          <w:kern w:val="0"/>
          <w:sz w:val="28"/>
          <w:szCs w:val="28"/>
        </w:rPr>
        <w:t>有</w:t>
      </w:r>
      <w:r w:rsidRPr="00E21A1E">
        <w:rPr>
          <w:rFonts w:asciiTheme="minorEastAsia" w:eastAsiaTheme="minorEastAsia" w:hAnsiTheme="minorEastAsia" w:hint="eastAsia"/>
          <w:kern w:val="0"/>
          <w:sz w:val="28"/>
          <w:szCs w:val="28"/>
        </w:rPr>
        <w:t>我校代表做大会报告的重要学术会议消息；</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3</w:t>
      </w:r>
      <w:r w:rsidRPr="00E21A1E">
        <w:rPr>
          <w:rFonts w:asciiTheme="minorEastAsia" w:eastAsiaTheme="minorEastAsia" w:hAnsiTheme="minorEastAsia"/>
          <w:kern w:val="0"/>
          <w:sz w:val="28"/>
          <w:szCs w:val="28"/>
        </w:rPr>
        <w:t>.转载</w:t>
      </w:r>
      <w:r w:rsidRPr="00E21A1E">
        <w:rPr>
          <w:rFonts w:asciiTheme="minorEastAsia" w:eastAsiaTheme="minorEastAsia" w:hAnsiTheme="minorEastAsia" w:hint="eastAsia"/>
          <w:kern w:val="0"/>
          <w:sz w:val="28"/>
          <w:szCs w:val="28"/>
        </w:rPr>
        <w:t>主流新闻媒体对学校或师生进行采访报道的新闻；</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4</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全校性重大活动、重要会议等</w:t>
      </w:r>
      <w:r w:rsidRPr="00E21A1E">
        <w:rPr>
          <w:rFonts w:asciiTheme="minorEastAsia" w:eastAsiaTheme="minorEastAsia" w:hAnsiTheme="minorEastAsia"/>
          <w:kern w:val="0"/>
          <w:sz w:val="28"/>
          <w:szCs w:val="28"/>
        </w:rPr>
        <w:t>，二级单位、部门内部的工作会议一般不做报道</w:t>
      </w:r>
      <w:r w:rsidRPr="00E21A1E">
        <w:rPr>
          <w:rFonts w:asciiTheme="minorEastAsia" w:eastAsiaTheme="minorEastAsia" w:hAnsiTheme="minorEastAsia" w:hint="eastAsia"/>
          <w:kern w:val="0"/>
          <w:sz w:val="28"/>
          <w:szCs w:val="28"/>
        </w:rPr>
        <w:t>；</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5</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校领导重要的外事会见活动和重大的非外事会见活动、调研活动；</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lastRenderedPageBreak/>
        <w:t>6</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学校及二级单位或师生员工获得校级及以上机关颁发的重要荣誉奖励，校友获得的特别重大的荣誉，</w:t>
      </w:r>
      <w:r w:rsidRPr="00E21A1E">
        <w:rPr>
          <w:rFonts w:asciiTheme="minorEastAsia" w:eastAsiaTheme="minorEastAsia" w:hAnsiTheme="minorEastAsia"/>
          <w:kern w:val="0"/>
          <w:sz w:val="28"/>
          <w:szCs w:val="28"/>
        </w:rPr>
        <w:t>非权威性专业性、学术性社会</w:t>
      </w:r>
      <w:r w:rsidRPr="00E21A1E">
        <w:rPr>
          <w:rFonts w:asciiTheme="minorEastAsia" w:eastAsiaTheme="minorEastAsia" w:hAnsiTheme="minorEastAsia" w:hint="eastAsia"/>
          <w:kern w:val="0"/>
          <w:sz w:val="28"/>
          <w:szCs w:val="28"/>
        </w:rPr>
        <w:t>组织和商业活动的奖项不予发布；</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7</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学校改革发展中推出的重大举措、突出成就和典型经验；</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8</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各二级单位具有引领和示范作用的创新举措、学校确定的先进人物事迹等； </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9</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就校内重要新闻或重大事件撰写的评论文章；</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10</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上级要求或学校认为应该发布的其他各类新闻。</w:t>
      </w:r>
    </w:p>
    <w:p w:rsidR="00231B6F" w:rsidRPr="00E21A1E" w:rsidRDefault="00E21A1E" w:rsidP="00E21A1E">
      <w:pPr>
        <w:widowControl/>
        <w:shd w:val="clear" w:color="auto" w:fill="FFFFFF"/>
        <w:spacing w:line="360" w:lineRule="atLeast"/>
        <w:ind w:firstLineChars="196" w:firstLine="551"/>
        <w:rPr>
          <w:rFonts w:asciiTheme="minorEastAsia" w:eastAsiaTheme="minorEastAsia" w:hAnsiTheme="minorEastAsia"/>
          <w:b/>
          <w:bCs/>
          <w:kern w:val="0"/>
          <w:sz w:val="28"/>
          <w:szCs w:val="28"/>
        </w:rPr>
      </w:pPr>
      <w:r w:rsidRPr="00E21A1E">
        <w:rPr>
          <w:rFonts w:asciiTheme="minorEastAsia" w:eastAsiaTheme="minorEastAsia" w:hAnsiTheme="minorEastAsia" w:hint="eastAsia"/>
          <w:b/>
          <w:bCs/>
          <w:kern w:val="0"/>
          <w:sz w:val="28"/>
          <w:szCs w:val="28"/>
        </w:rPr>
        <w:t>二、撰写要求</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bCs/>
          <w:kern w:val="0"/>
          <w:sz w:val="28"/>
          <w:szCs w:val="28"/>
        </w:rPr>
      </w:pPr>
      <w:r w:rsidRPr="00E21A1E">
        <w:rPr>
          <w:rFonts w:asciiTheme="minorEastAsia" w:eastAsiaTheme="minorEastAsia" w:hAnsiTheme="minorEastAsia"/>
          <w:bCs/>
          <w:kern w:val="0"/>
          <w:sz w:val="28"/>
          <w:szCs w:val="28"/>
        </w:rPr>
        <w:t>新闻报道要体现马克思主义新闻观，贯彻高校思想政治工作会议精神，反映对学校工作主题的呼应，弘扬学校师生奋发向上、和谐和睦、创新创造的精气神。具体要求包括：</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bCs/>
          <w:kern w:val="0"/>
          <w:sz w:val="28"/>
          <w:szCs w:val="28"/>
        </w:rPr>
        <w:t>1</w:t>
      </w:r>
      <w:r w:rsidRPr="00E21A1E">
        <w:rPr>
          <w:rFonts w:asciiTheme="minorEastAsia" w:eastAsiaTheme="minorEastAsia" w:hAnsiTheme="minorEastAsia"/>
          <w:bCs/>
          <w:kern w:val="0"/>
          <w:sz w:val="28"/>
          <w:szCs w:val="28"/>
        </w:rPr>
        <w:t>.</w:t>
      </w:r>
      <w:r w:rsidRPr="00E21A1E">
        <w:rPr>
          <w:rFonts w:asciiTheme="minorEastAsia" w:eastAsiaTheme="minorEastAsia" w:hAnsiTheme="minorEastAsia" w:hint="eastAsia"/>
          <w:kern w:val="0"/>
          <w:sz w:val="28"/>
          <w:szCs w:val="28"/>
        </w:rPr>
        <w:t>稿件</w:t>
      </w:r>
      <w:r w:rsidRPr="00E21A1E">
        <w:rPr>
          <w:rFonts w:asciiTheme="minorEastAsia" w:eastAsiaTheme="minorEastAsia" w:hAnsiTheme="minorEastAsia"/>
          <w:kern w:val="0"/>
          <w:sz w:val="28"/>
          <w:szCs w:val="28"/>
        </w:rPr>
        <w:t>要</w:t>
      </w:r>
      <w:r w:rsidRPr="00E21A1E">
        <w:rPr>
          <w:rFonts w:asciiTheme="minorEastAsia" w:eastAsiaTheme="minorEastAsia" w:hAnsiTheme="minorEastAsia" w:hint="eastAsia"/>
          <w:kern w:val="0"/>
          <w:sz w:val="28"/>
          <w:szCs w:val="28"/>
        </w:rPr>
        <w:t>突出新闻性，内容真实、准确、客观</w:t>
      </w:r>
      <w:r w:rsidRPr="00E21A1E">
        <w:rPr>
          <w:rFonts w:asciiTheme="minorEastAsia" w:eastAsiaTheme="minorEastAsia" w:hAnsiTheme="minorEastAsia"/>
          <w:kern w:val="0"/>
          <w:sz w:val="28"/>
          <w:szCs w:val="28"/>
        </w:rPr>
        <w:t>，讲究时效；</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2</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标题要简洁清析，突出主题、能吸引人，主标题字数一般控制在20字以内，最多不超过28字</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3</w:t>
      </w:r>
      <w:r w:rsidRPr="00E21A1E">
        <w:rPr>
          <w:rFonts w:asciiTheme="minorEastAsia" w:eastAsiaTheme="minorEastAsia" w:hAnsiTheme="minorEastAsia"/>
          <w:kern w:val="0"/>
          <w:sz w:val="28"/>
          <w:szCs w:val="28"/>
        </w:rPr>
        <w:t>.稿件</w:t>
      </w:r>
      <w:r w:rsidRPr="00E21A1E">
        <w:rPr>
          <w:rFonts w:asciiTheme="minorEastAsia" w:eastAsiaTheme="minorEastAsia" w:hAnsiTheme="minorEastAsia" w:hint="eastAsia"/>
          <w:kern w:val="0"/>
          <w:sz w:val="28"/>
          <w:szCs w:val="28"/>
        </w:rPr>
        <w:t>统一以第三人称撰写，只有在直接引用领导讲话时，可以用“我校”。</w:t>
      </w:r>
      <w:r w:rsidRPr="00E21A1E">
        <w:rPr>
          <w:rFonts w:asciiTheme="minorEastAsia" w:eastAsiaTheme="minorEastAsia" w:hAnsiTheme="minorEastAsia"/>
          <w:kern w:val="0"/>
          <w:sz w:val="28"/>
          <w:szCs w:val="28"/>
        </w:rPr>
        <w:t>内</w:t>
      </w:r>
      <w:r w:rsidRPr="00E21A1E">
        <w:rPr>
          <w:rFonts w:asciiTheme="minorEastAsia" w:eastAsiaTheme="minorEastAsia" w:hAnsiTheme="minorEastAsia" w:hint="eastAsia"/>
          <w:kern w:val="0"/>
          <w:sz w:val="28"/>
          <w:szCs w:val="28"/>
        </w:rPr>
        <w:t>容涉及的单位名称要</w:t>
      </w:r>
      <w:r w:rsidRPr="00E21A1E">
        <w:rPr>
          <w:rFonts w:asciiTheme="minorEastAsia" w:eastAsiaTheme="minorEastAsia" w:hAnsiTheme="minorEastAsia"/>
          <w:kern w:val="0"/>
          <w:sz w:val="28"/>
          <w:szCs w:val="28"/>
        </w:rPr>
        <w:t>准</w:t>
      </w:r>
      <w:r w:rsidRPr="00E21A1E">
        <w:rPr>
          <w:rFonts w:asciiTheme="minorEastAsia" w:eastAsiaTheme="minorEastAsia" w:hAnsiTheme="minorEastAsia" w:hint="eastAsia"/>
          <w:kern w:val="0"/>
          <w:sz w:val="28"/>
          <w:szCs w:val="28"/>
        </w:rPr>
        <w:t>确，在文中第一次出现，要使用全称</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bCs/>
          <w:kern w:val="0"/>
          <w:sz w:val="28"/>
          <w:szCs w:val="28"/>
        </w:rPr>
        <w:t>4.</w:t>
      </w:r>
      <w:r w:rsidRPr="00E21A1E">
        <w:rPr>
          <w:rFonts w:asciiTheme="minorEastAsia" w:eastAsiaTheme="minorEastAsia" w:hAnsiTheme="minorEastAsia" w:hint="eastAsia"/>
          <w:kern w:val="0"/>
          <w:sz w:val="28"/>
          <w:szCs w:val="28"/>
        </w:rPr>
        <w:t>稿件须符合国家关于语言文字和标点符号的通用规范。文字要严谨、简练、准确，语言要通俗易懂，鲜明生动，注重可读性和吸引力</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kern w:val="0"/>
          <w:sz w:val="28"/>
          <w:szCs w:val="28"/>
        </w:rPr>
        <w:lastRenderedPageBreak/>
        <w:t>5.</w:t>
      </w:r>
      <w:r w:rsidRPr="00E21A1E">
        <w:rPr>
          <w:rFonts w:asciiTheme="minorEastAsia" w:eastAsiaTheme="minorEastAsia" w:hAnsiTheme="minorEastAsia" w:hint="eastAsia"/>
          <w:kern w:val="0"/>
          <w:sz w:val="28"/>
          <w:szCs w:val="28"/>
        </w:rPr>
        <w:t>消息类字数一般不超过500字，通讯类不超过</w:t>
      </w:r>
      <w:r w:rsidRPr="00E21A1E">
        <w:rPr>
          <w:rFonts w:asciiTheme="minorEastAsia" w:eastAsiaTheme="minorEastAsia" w:hAnsiTheme="minorEastAsia"/>
          <w:kern w:val="0"/>
          <w:sz w:val="28"/>
          <w:szCs w:val="28"/>
        </w:rPr>
        <w:t>1</w:t>
      </w:r>
      <w:r w:rsidRPr="00E21A1E">
        <w:rPr>
          <w:rFonts w:asciiTheme="minorEastAsia" w:eastAsiaTheme="minorEastAsia" w:hAnsiTheme="minorEastAsia" w:hint="eastAsia"/>
          <w:kern w:val="0"/>
          <w:sz w:val="28"/>
          <w:szCs w:val="28"/>
        </w:rPr>
        <w:t>000字；所发稿件必须署部门完整名称，在文章末尾标注</w:t>
      </w:r>
      <w:r w:rsidRPr="00E21A1E">
        <w:rPr>
          <w:rFonts w:asciiTheme="minorEastAsia" w:eastAsiaTheme="minorEastAsia" w:hAnsiTheme="minorEastAsia"/>
          <w:kern w:val="0"/>
          <w:sz w:val="28"/>
          <w:szCs w:val="28"/>
        </w:rPr>
        <w:t>，可以刊出撰稿人姓名；</w:t>
      </w:r>
    </w:p>
    <w:p w:rsidR="00231B6F" w:rsidRPr="00E21A1E" w:rsidRDefault="00E21A1E" w:rsidP="00E21A1E">
      <w:pPr>
        <w:widowControl/>
        <w:shd w:val="clear" w:color="auto" w:fill="FFFFFF"/>
        <w:spacing w:line="360" w:lineRule="atLeast"/>
        <w:ind w:firstLineChars="200" w:firstLine="560"/>
        <w:rPr>
          <w:rFonts w:asciiTheme="minorEastAsia" w:eastAsiaTheme="minorEastAsia" w:hAnsiTheme="minorEastAsia"/>
          <w:bCs/>
          <w:kern w:val="0"/>
          <w:sz w:val="28"/>
          <w:szCs w:val="28"/>
        </w:rPr>
      </w:pPr>
      <w:r w:rsidRPr="00E21A1E">
        <w:rPr>
          <w:rFonts w:asciiTheme="minorEastAsia" w:eastAsiaTheme="minorEastAsia" w:hAnsiTheme="minorEastAsia"/>
          <w:bCs/>
          <w:kern w:val="0"/>
          <w:sz w:val="28"/>
          <w:szCs w:val="28"/>
        </w:rPr>
        <w:t>6.</w:t>
      </w:r>
      <w:r w:rsidRPr="00E21A1E">
        <w:rPr>
          <w:rFonts w:asciiTheme="minorEastAsia" w:eastAsiaTheme="minorEastAsia" w:hAnsiTheme="minorEastAsia" w:hint="eastAsia"/>
          <w:bCs/>
          <w:kern w:val="0"/>
          <w:sz w:val="28"/>
          <w:szCs w:val="28"/>
        </w:rPr>
        <w:t>新闻报道一般要配发相应高质量图片，每篇报道一般不超过3张，重要报道不超过5张。遇特殊情况图片较多时，可将多幅图片缩小合并为一张。图片内容要紧扣主题，突出主要人物和新闻事件的进程，每张图片应有简要文字说明。在同一新闻中</w:t>
      </w:r>
      <w:r w:rsidRPr="00E21A1E">
        <w:rPr>
          <w:rFonts w:asciiTheme="minorEastAsia" w:eastAsiaTheme="minorEastAsia" w:hAnsiTheme="minorEastAsia"/>
          <w:bCs/>
          <w:kern w:val="0"/>
          <w:sz w:val="28"/>
          <w:szCs w:val="28"/>
        </w:rPr>
        <w:t>杜绝出现两张及以上</w:t>
      </w:r>
      <w:r w:rsidRPr="00E21A1E">
        <w:rPr>
          <w:rFonts w:asciiTheme="minorEastAsia" w:eastAsiaTheme="minorEastAsia" w:hAnsiTheme="minorEastAsia" w:hint="eastAsia"/>
          <w:bCs/>
          <w:kern w:val="0"/>
          <w:sz w:val="28"/>
          <w:szCs w:val="28"/>
        </w:rPr>
        <w:t>表现同一内容的照片</w:t>
      </w:r>
      <w:r w:rsidRPr="00E21A1E">
        <w:rPr>
          <w:rFonts w:asciiTheme="minorEastAsia" w:eastAsiaTheme="minorEastAsia" w:hAnsiTheme="minorEastAsia"/>
          <w:bCs/>
          <w:kern w:val="0"/>
          <w:sz w:val="28"/>
          <w:szCs w:val="28"/>
        </w:rPr>
        <w:t>。</w:t>
      </w:r>
    </w:p>
    <w:p w:rsidR="00231B6F" w:rsidRPr="00E21A1E" w:rsidRDefault="00E21A1E" w:rsidP="00E21A1E">
      <w:pPr>
        <w:widowControl/>
        <w:shd w:val="clear" w:color="auto" w:fill="FFFFFF"/>
        <w:spacing w:line="360" w:lineRule="atLeast"/>
        <w:ind w:firstLineChars="196" w:firstLine="551"/>
        <w:rPr>
          <w:rFonts w:asciiTheme="minorEastAsia" w:eastAsiaTheme="minorEastAsia" w:hAnsiTheme="minorEastAsia"/>
          <w:kern w:val="0"/>
          <w:sz w:val="28"/>
          <w:szCs w:val="28"/>
        </w:rPr>
      </w:pPr>
      <w:r w:rsidRPr="00E21A1E">
        <w:rPr>
          <w:rFonts w:asciiTheme="minorEastAsia" w:eastAsiaTheme="minorEastAsia" w:hAnsiTheme="minorEastAsia" w:hint="eastAsia"/>
          <w:b/>
          <w:bCs/>
          <w:kern w:val="0"/>
          <w:sz w:val="28"/>
          <w:szCs w:val="28"/>
        </w:rPr>
        <w:t>三、发布程序</w:t>
      </w:r>
    </w:p>
    <w:p w:rsidR="00231B6F" w:rsidRPr="00E21A1E" w:rsidRDefault="00E21A1E" w:rsidP="00E21A1E">
      <w:pPr>
        <w:widowControl/>
        <w:shd w:val="clear" w:color="auto" w:fill="FFFFFF"/>
        <w:spacing w:line="360" w:lineRule="atLeast"/>
        <w:ind w:firstLineChars="200" w:firstLine="562"/>
        <w:jc w:val="left"/>
        <w:rPr>
          <w:rFonts w:asciiTheme="minorEastAsia" w:eastAsiaTheme="minorEastAsia" w:hAnsiTheme="minorEastAsia"/>
          <w:kern w:val="0"/>
          <w:sz w:val="28"/>
          <w:szCs w:val="28"/>
        </w:rPr>
      </w:pPr>
      <w:r w:rsidRPr="00E21A1E">
        <w:rPr>
          <w:rFonts w:asciiTheme="minorEastAsia" w:eastAsiaTheme="minorEastAsia" w:hAnsiTheme="minorEastAsia" w:hint="eastAsia"/>
          <w:b/>
          <w:kern w:val="0"/>
          <w:sz w:val="28"/>
          <w:szCs w:val="28"/>
        </w:rPr>
        <w:t>1</w:t>
      </w:r>
      <w:r w:rsidRPr="00E21A1E">
        <w:rPr>
          <w:rFonts w:asciiTheme="minorEastAsia" w:eastAsiaTheme="minorEastAsia" w:hAnsiTheme="minorEastAsia"/>
          <w:b/>
          <w:kern w:val="0"/>
          <w:sz w:val="28"/>
          <w:szCs w:val="28"/>
        </w:rPr>
        <w:t>.</w:t>
      </w:r>
      <w:r w:rsidRPr="00E21A1E">
        <w:rPr>
          <w:rFonts w:asciiTheme="minorEastAsia" w:eastAsiaTheme="minorEastAsia" w:hAnsiTheme="minorEastAsia" w:hint="eastAsia"/>
          <w:b/>
          <w:kern w:val="0"/>
          <w:sz w:val="28"/>
          <w:szCs w:val="28"/>
        </w:rPr>
        <w:t>投稿。</w:t>
      </w:r>
      <w:r w:rsidRPr="00E21A1E">
        <w:rPr>
          <w:rFonts w:asciiTheme="minorEastAsia" w:eastAsiaTheme="minorEastAsia" w:hAnsiTheme="minorEastAsia" w:hint="eastAsia"/>
          <w:kern w:val="0"/>
          <w:sz w:val="28"/>
          <w:szCs w:val="28"/>
        </w:rPr>
        <w:t>由各二级学院或职能处室宣传员直接负责采写或编辑新闻稿件。活动、会议等具有较强时效性的新闻稿件，最迟三个工作日内须完成投稿。不符合稿件撰写要求和超出投稿时间的稿件，均不予以刊登。</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投稿以文件压缩包的形式，署名（稿件标题-部门名称），统一发至学校宣传部邮箱：</w:t>
      </w:r>
      <w:hyperlink r:id="rId7" w:history="1">
        <w:r w:rsidRPr="00E21A1E">
          <w:rPr>
            <w:rStyle w:val="a4"/>
            <w:rFonts w:asciiTheme="minorEastAsia" w:eastAsiaTheme="minorEastAsia" w:hAnsiTheme="minorEastAsia" w:hint="eastAsia"/>
            <w:color w:val="auto"/>
            <w:kern w:val="0"/>
            <w:sz w:val="28"/>
            <w:szCs w:val="28"/>
          </w:rPr>
          <w:t>xcb@succ.edu.cn</w:t>
        </w:r>
      </w:hyperlink>
      <w:r w:rsidRPr="00E21A1E">
        <w:rPr>
          <w:rFonts w:asciiTheme="minorEastAsia" w:eastAsiaTheme="minorEastAsia" w:hAnsiTheme="minorEastAsia" w:hint="eastAsia"/>
          <w:kern w:val="0"/>
          <w:sz w:val="28"/>
          <w:szCs w:val="28"/>
        </w:rPr>
        <w:t>。</w:t>
      </w:r>
    </w:p>
    <w:p w:rsidR="00231B6F" w:rsidRPr="00E21A1E" w:rsidRDefault="00E21A1E" w:rsidP="00E21A1E">
      <w:pPr>
        <w:widowControl/>
        <w:shd w:val="clear" w:color="auto" w:fill="FFFFFF"/>
        <w:spacing w:line="360" w:lineRule="atLeast"/>
        <w:ind w:firstLineChars="200" w:firstLine="562"/>
        <w:jc w:val="left"/>
        <w:rPr>
          <w:rFonts w:asciiTheme="minorEastAsia" w:eastAsiaTheme="minorEastAsia" w:hAnsiTheme="minorEastAsia"/>
          <w:b/>
          <w:kern w:val="0"/>
          <w:sz w:val="28"/>
          <w:szCs w:val="28"/>
        </w:rPr>
      </w:pPr>
      <w:r w:rsidRPr="00E21A1E">
        <w:rPr>
          <w:rFonts w:asciiTheme="minorEastAsia" w:eastAsiaTheme="minorEastAsia" w:hAnsiTheme="minorEastAsia" w:hint="eastAsia"/>
          <w:b/>
          <w:kern w:val="0"/>
          <w:sz w:val="28"/>
          <w:szCs w:val="28"/>
        </w:rPr>
        <w:t>2</w:t>
      </w:r>
      <w:r w:rsidRPr="00E21A1E">
        <w:rPr>
          <w:rFonts w:asciiTheme="minorEastAsia" w:eastAsiaTheme="minorEastAsia" w:hAnsiTheme="minorEastAsia"/>
          <w:b/>
          <w:kern w:val="0"/>
          <w:sz w:val="28"/>
          <w:szCs w:val="28"/>
        </w:rPr>
        <w:t>.</w:t>
      </w:r>
      <w:r w:rsidRPr="00E21A1E">
        <w:rPr>
          <w:rFonts w:asciiTheme="minorEastAsia" w:eastAsiaTheme="minorEastAsia" w:hAnsiTheme="minorEastAsia" w:hint="eastAsia"/>
          <w:b/>
          <w:kern w:val="0"/>
          <w:sz w:val="28"/>
          <w:szCs w:val="28"/>
        </w:rPr>
        <w:t>审核</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（1）</w:t>
      </w:r>
      <w:r w:rsidRPr="00E21A1E">
        <w:rPr>
          <w:rFonts w:asciiTheme="minorEastAsia" w:eastAsiaTheme="minorEastAsia" w:hAnsiTheme="minorEastAsia"/>
          <w:kern w:val="0"/>
          <w:sz w:val="28"/>
          <w:szCs w:val="28"/>
        </w:rPr>
        <w:t>按照“谁主办，谁负责”原则，由</w:t>
      </w:r>
      <w:r w:rsidRPr="00E21A1E">
        <w:rPr>
          <w:rFonts w:asciiTheme="minorEastAsia" w:eastAsiaTheme="minorEastAsia" w:hAnsiTheme="minorEastAsia" w:hint="eastAsia"/>
          <w:kern w:val="0"/>
          <w:sz w:val="28"/>
          <w:szCs w:val="28"/>
        </w:rPr>
        <w:t>各二级学院或职能处室宣传员撰写稿件</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交部门党政负责人审核，确认信息准确后报送至学校宣传部。稿件中涉及学校校级层面分管领导讲话的，由各二级学院或职能部门上报分管校领导审阅以后再报送宣传部</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（2）由学校宣传部指定专人负责审核各二级学院或职能部室上报的稿件。城院要闻需报宣传部领导审核；重大新闻需报分管宣传工</w:t>
      </w:r>
      <w:r w:rsidRPr="00E21A1E">
        <w:rPr>
          <w:rFonts w:asciiTheme="minorEastAsia" w:eastAsiaTheme="minorEastAsia" w:hAnsiTheme="minorEastAsia" w:hint="eastAsia"/>
          <w:kern w:val="0"/>
          <w:sz w:val="28"/>
          <w:szCs w:val="28"/>
        </w:rPr>
        <w:lastRenderedPageBreak/>
        <w:t>作的校领导审核；稿件中涉及学校主要领导讲话的，由宣传部上报学校主要领导审阅。</w:t>
      </w:r>
    </w:p>
    <w:p w:rsidR="00231B6F" w:rsidRPr="00E21A1E" w:rsidRDefault="00E21A1E" w:rsidP="00E21A1E">
      <w:pPr>
        <w:widowControl/>
        <w:shd w:val="clear" w:color="auto" w:fill="FFFFFF"/>
        <w:spacing w:line="360" w:lineRule="atLeast"/>
        <w:ind w:firstLineChars="200" w:firstLine="562"/>
        <w:jc w:val="left"/>
        <w:rPr>
          <w:rFonts w:asciiTheme="minorEastAsia" w:eastAsiaTheme="minorEastAsia" w:hAnsiTheme="minorEastAsia"/>
          <w:kern w:val="0"/>
          <w:sz w:val="28"/>
          <w:szCs w:val="28"/>
        </w:rPr>
      </w:pPr>
      <w:r w:rsidRPr="00E21A1E">
        <w:rPr>
          <w:rFonts w:asciiTheme="minorEastAsia" w:eastAsiaTheme="minorEastAsia" w:hAnsiTheme="minorEastAsia" w:hint="eastAsia"/>
          <w:b/>
          <w:kern w:val="0"/>
          <w:sz w:val="28"/>
          <w:szCs w:val="28"/>
        </w:rPr>
        <w:t>3</w:t>
      </w:r>
      <w:r w:rsidRPr="00E21A1E">
        <w:rPr>
          <w:rFonts w:asciiTheme="minorEastAsia" w:eastAsiaTheme="minorEastAsia" w:hAnsiTheme="minorEastAsia"/>
          <w:b/>
          <w:kern w:val="0"/>
          <w:sz w:val="28"/>
          <w:szCs w:val="28"/>
        </w:rPr>
        <w:t>.</w:t>
      </w:r>
      <w:r w:rsidRPr="00E21A1E">
        <w:rPr>
          <w:rFonts w:asciiTheme="minorEastAsia" w:eastAsiaTheme="minorEastAsia" w:hAnsiTheme="minorEastAsia" w:hint="eastAsia"/>
          <w:b/>
          <w:kern w:val="0"/>
          <w:sz w:val="28"/>
          <w:szCs w:val="28"/>
        </w:rPr>
        <w:t>发布</w:t>
      </w:r>
      <w:r w:rsidRPr="00E21A1E">
        <w:rPr>
          <w:rFonts w:asciiTheme="minorEastAsia" w:eastAsiaTheme="minorEastAsia" w:hAnsiTheme="minorEastAsia" w:hint="eastAsia"/>
          <w:kern w:val="0"/>
          <w:sz w:val="28"/>
          <w:szCs w:val="28"/>
        </w:rPr>
        <w:t>。稿件经审核程序后由宣传部在学校主页进行发布。</w:t>
      </w:r>
    </w:p>
    <w:p w:rsidR="00231B6F" w:rsidRPr="00E21A1E" w:rsidRDefault="00E21A1E" w:rsidP="00E21A1E">
      <w:pPr>
        <w:widowControl/>
        <w:shd w:val="clear" w:color="auto" w:fill="FFFFFF"/>
        <w:spacing w:line="360" w:lineRule="atLeast"/>
        <w:ind w:firstLineChars="196" w:firstLine="551"/>
        <w:rPr>
          <w:rFonts w:asciiTheme="minorEastAsia" w:eastAsiaTheme="minorEastAsia" w:hAnsiTheme="minorEastAsia"/>
          <w:b/>
          <w:kern w:val="0"/>
          <w:sz w:val="28"/>
          <w:szCs w:val="28"/>
        </w:rPr>
      </w:pPr>
      <w:r w:rsidRPr="00E21A1E">
        <w:rPr>
          <w:rFonts w:asciiTheme="minorEastAsia" w:eastAsiaTheme="minorEastAsia" w:hAnsiTheme="minorEastAsia" w:hint="eastAsia"/>
          <w:b/>
          <w:kern w:val="0"/>
          <w:sz w:val="28"/>
          <w:szCs w:val="28"/>
        </w:rPr>
        <w:t>四、考核管理</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1</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宣传部每月初发布上月份各部门稿件采用情况统计数据</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2</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宣传部每年开展优秀宣传员评选活动，对投稿积极、稿件质量高的宣传员进行表彰奖励</w:t>
      </w:r>
      <w:r w:rsidRPr="00E21A1E">
        <w:rPr>
          <w:rFonts w:asciiTheme="minorEastAsia" w:eastAsiaTheme="minorEastAsia" w:hAnsiTheme="minorEastAsia"/>
          <w:kern w:val="0"/>
          <w:sz w:val="28"/>
          <w:szCs w:val="28"/>
        </w:rPr>
        <w:t>；</w:t>
      </w:r>
    </w:p>
    <w:p w:rsidR="00231B6F" w:rsidRPr="00E21A1E" w:rsidRDefault="00E21A1E" w:rsidP="00E21A1E">
      <w:pPr>
        <w:widowControl/>
        <w:shd w:val="clear" w:color="auto" w:fill="FFFFFF"/>
        <w:spacing w:line="360" w:lineRule="atLeast"/>
        <w:ind w:firstLineChars="200" w:firstLine="560"/>
        <w:jc w:val="left"/>
        <w:rPr>
          <w:rFonts w:asciiTheme="minorEastAsia" w:eastAsiaTheme="minorEastAsia" w:hAnsiTheme="minorEastAsia"/>
          <w:kern w:val="0"/>
          <w:sz w:val="28"/>
          <w:szCs w:val="28"/>
        </w:rPr>
      </w:pPr>
      <w:r w:rsidRPr="00E21A1E">
        <w:rPr>
          <w:rFonts w:asciiTheme="minorEastAsia" w:eastAsiaTheme="minorEastAsia" w:hAnsiTheme="minorEastAsia" w:hint="eastAsia"/>
          <w:kern w:val="0"/>
          <w:sz w:val="28"/>
          <w:szCs w:val="28"/>
        </w:rPr>
        <w:t>3</w:t>
      </w:r>
      <w:r w:rsidRPr="00E21A1E">
        <w:rPr>
          <w:rFonts w:asciiTheme="minorEastAsia" w:eastAsiaTheme="minorEastAsia" w:hAnsiTheme="minorEastAsia"/>
          <w:kern w:val="0"/>
          <w:sz w:val="28"/>
          <w:szCs w:val="28"/>
        </w:rPr>
        <w:t>.</w:t>
      </w:r>
      <w:r w:rsidRPr="00E21A1E">
        <w:rPr>
          <w:rFonts w:asciiTheme="minorEastAsia" w:eastAsiaTheme="minorEastAsia" w:hAnsiTheme="minorEastAsia" w:hint="eastAsia"/>
          <w:kern w:val="0"/>
          <w:sz w:val="28"/>
          <w:szCs w:val="28"/>
        </w:rPr>
        <w:t>各部门年度新闻稿件采用统计数据纳入部门年度考核指标体系。</w:t>
      </w:r>
    </w:p>
    <w:p w:rsidR="00231B6F" w:rsidRPr="00E21A1E" w:rsidRDefault="00941938" w:rsidP="00E21A1E">
      <w:pPr>
        <w:widowControl/>
        <w:shd w:val="clear" w:color="auto" w:fill="FFFFFF"/>
        <w:spacing w:line="360" w:lineRule="atLeast"/>
        <w:ind w:firstLineChars="200" w:firstLine="562"/>
        <w:jc w:val="left"/>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五</w:t>
      </w:r>
      <w:r w:rsidR="00E21A1E" w:rsidRPr="00E21A1E">
        <w:rPr>
          <w:rFonts w:asciiTheme="minorEastAsia" w:eastAsiaTheme="minorEastAsia" w:hAnsiTheme="minorEastAsia" w:hint="eastAsia"/>
          <w:b/>
          <w:kern w:val="0"/>
          <w:sz w:val="28"/>
          <w:szCs w:val="28"/>
        </w:rPr>
        <w:t>、</w:t>
      </w:r>
      <w:r w:rsidR="00E21A1E" w:rsidRPr="00E21A1E">
        <w:rPr>
          <w:rFonts w:asciiTheme="minorEastAsia" w:eastAsiaTheme="minorEastAsia" w:hAnsiTheme="minorEastAsia"/>
          <w:b/>
          <w:kern w:val="0"/>
          <w:sz w:val="28"/>
          <w:szCs w:val="28"/>
        </w:rPr>
        <w:t>本</w:t>
      </w:r>
      <w:r w:rsidR="00E21A1E" w:rsidRPr="00E21A1E">
        <w:rPr>
          <w:rFonts w:asciiTheme="minorEastAsia" w:eastAsiaTheme="minorEastAsia" w:hAnsiTheme="minorEastAsia" w:hint="eastAsia"/>
          <w:b/>
          <w:kern w:val="0"/>
          <w:sz w:val="28"/>
          <w:szCs w:val="28"/>
        </w:rPr>
        <w:t>规定自发布之日起实施，由学</w:t>
      </w:r>
      <w:r w:rsidR="00E21A1E" w:rsidRPr="00E21A1E">
        <w:rPr>
          <w:rFonts w:asciiTheme="minorEastAsia" w:eastAsiaTheme="minorEastAsia" w:hAnsiTheme="minorEastAsia"/>
          <w:b/>
          <w:kern w:val="0"/>
          <w:sz w:val="28"/>
          <w:szCs w:val="28"/>
        </w:rPr>
        <w:t>校党委</w:t>
      </w:r>
      <w:r w:rsidR="00E21A1E" w:rsidRPr="00E21A1E">
        <w:rPr>
          <w:rFonts w:asciiTheme="minorEastAsia" w:eastAsiaTheme="minorEastAsia" w:hAnsiTheme="minorEastAsia" w:hint="eastAsia"/>
          <w:b/>
          <w:kern w:val="0"/>
          <w:sz w:val="28"/>
          <w:szCs w:val="28"/>
        </w:rPr>
        <w:t>宣传部负责解释。</w:t>
      </w:r>
    </w:p>
    <w:p w:rsidR="00231B6F" w:rsidRDefault="00231B6F">
      <w:pPr>
        <w:widowControl/>
        <w:shd w:val="clear" w:color="auto" w:fill="FFFFFF"/>
        <w:spacing w:line="525" w:lineRule="atLeast"/>
        <w:ind w:firstLine="555"/>
        <w:jc w:val="left"/>
        <w:rPr>
          <w:rFonts w:ascii="宋体" w:hAnsi="宋体"/>
          <w:color w:val="444444"/>
          <w:kern w:val="0"/>
          <w:sz w:val="29"/>
          <w:szCs w:val="29"/>
        </w:rPr>
      </w:pPr>
      <w:bookmarkStart w:id="0" w:name="_GoBack"/>
      <w:bookmarkEnd w:id="0"/>
    </w:p>
    <w:p w:rsidR="00231B6F" w:rsidRDefault="00231B6F">
      <w:pPr>
        <w:widowControl/>
        <w:shd w:val="clear" w:color="auto" w:fill="FFFFFF"/>
        <w:spacing w:line="525" w:lineRule="atLeast"/>
        <w:ind w:firstLineChars="1150" w:firstLine="3335"/>
        <w:jc w:val="left"/>
        <w:rPr>
          <w:rFonts w:ascii="华文仿宋" w:eastAsia="华文仿宋" w:hAnsi="华文仿宋"/>
          <w:color w:val="444444"/>
          <w:kern w:val="0"/>
          <w:sz w:val="29"/>
          <w:szCs w:val="29"/>
        </w:rPr>
      </w:pPr>
    </w:p>
    <w:p w:rsidR="00231B6F" w:rsidRDefault="00231B6F">
      <w:pPr>
        <w:widowControl/>
        <w:shd w:val="clear" w:color="auto" w:fill="FFFFFF"/>
        <w:spacing w:line="525" w:lineRule="atLeast"/>
        <w:ind w:firstLineChars="1150" w:firstLine="3335"/>
        <w:jc w:val="left"/>
        <w:rPr>
          <w:rFonts w:ascii="华文仿宋" w:eastAsia="华文仿宋" w:hAnsi="华文仿宋"/>
          <w:color w:val="444444"/>
          <w:kern w:val="0"/>
          <w:sz w:val="29"/>
          <w:szCs w:val="29"/>
        </w:rPr>
      </w:pPr>
    </w:p>
    <w:p w:rsidR="00231B6F" w:rsidRDefault="00231B6F">
      <w:pPr>
        <w:widowControl/>
        <w:shd w:val="clear" w:color="auto" w:fill="FFFFFF"/>
        <w:spacing w:line="525" w:lineRule="atLeast"/>
        <w:jc w:val="left"/>
        <w:rPr>
          <w:rFonts w:ascii="微软雅黑" w:eastAsia="微软雅黑" w:hAnsi="微软雅黑"/>
          <w:color w:val="444444"/>
          <w:kern w:val="0"/>
          <w:sz w:val="24"/>
          <w:szCs w:val="24"/>
        </w:rPr>
      </w:pPr>
    </w:p>
    <w:p w:rsidR="00231B6F" w:rsidRDefault="00231B6F"/>
    <w:sectPr w:rsidR="00231B6F" w:rsidSect="00231B6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469E" w:rsidRDefault="00F2469E" w:rsidP="00941938">
      <w:r>
        <w:separator/>
      </w:r>
    </w:p>
  </w:endnote>
  <w:endnote w:type="continuationSeparator" w:id="1">
    <w:p w:rsidR="00F2469E" w:rsidRDefault="00F2469E" w:rsidP="00941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华文仿宋"/>
    <w:panose1 w:val="02010600040101010101"/>
    <w:charset w:val="86"/>
    <w:family w:val="auto"/>
    <w:pitch w:val="variable"/>
    <w:sig w:usb0="00000287" w:usb1="080F0000" w:usb2="00000010" w:usb3="00000000" w:csb0="0004009F" w:csb1="00000000"/>
  </w:font>
  <w:font w:name="微软雅黑">
    <w:altName w:val="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469E" w:rsidRDefault="00F2469E" w:rsidP="00941938">
      <w:r>
        <w:separator/>
      </w:r>
    </w:p>
  </w:footnote>
  <w:footnote w:type="continuationSeparator" w:id="1">
    <w:p w:rsidR="00F2469E" w:rsidRDefault="00F2469E" w:rsidP="009419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A983DF0"/>
    <w:lvl w:ilvl="0" w:tplc="C5B41AA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D586A30"/>
    <w:multiLevelType w:val="hybridMultilevel"/>
    <w:tmpl w:val="4A6A519E"/>
    <w:lvl w:ilvl="0" w:tplc="75746DEA">
      <w:start w:val="1"/>
      <w:numFmt w:val="japaneseCounting"/>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1B6F"/>
    <w:rsid w:val="00231B6F"/>
    <w:rsid w:val="00941938"/>
    <w:rsid w:val="00A06650"/>
    <w:rsid w:val="00E21A1E"/>
    <w:rsid w:val="00F24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B6F"/>
    <w:pPr>
      <w:widowControl w:val="0"/>
      <w:jc w:val="both"/>
    </w:pPr>
  </w:style>
  <w:style w:type="paragraph" w:styleId="2">
    <w:name w:val="heading 2"/>
    <w:basedOn w:val="a"/>
    <w:link w:val="2Char"/>
    <w:uiPriority w:val="9"/>
    <w:qFormat/>
    <w:rsid w:val="00231B6F"/>
    <w:pPr>
      <w:widowControl/>
      <w:spacing w:before="100" w:beforeAutospacing="1" w:after="100" w:afterAutospacing="1"/>
      <w:jc w:val="left"/>
      <w:outlineLvl w:val="1"/>
    </w:pPr>
    <w:rPr>
      <w:rFonts w:ascii="宋体" w:hAns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31B6F"/>
    <w:rPr>
      <w:rFonts w:ascii="宋体" w:eastAsia="宋体" w:hAnsi="宋体" w:cs="宋体"/>
      <w:b/>
      <w:bCs/>
      <w:kern w:val="0"/>
      <w:sz w:val="36"/>
      <w:szCs w:val="36"/>
    </w:rPr>
  </w:style>
  <w:style w:type="paragraph" w:styleId="a3">
    <w:name w:val="Normal (Web)"/>
    <w:basedOn w:val="a"/>
    <w:uiPriority w:val="99"/>
    <w:rsid w:val="00231B6F"/>
    <w:pPr>
      <w:widowControl/>
      <w:spacing w:before="100" w:beforeAutospacing="1" w:after="100" w:afterAutospacing="1"/>
      <w:jc w:val="left"/>
    </w:pPr>
    <w:rPr>
      <w:rFonts w:ascii="宋体" w:hAnsi="宋体"/>
      <w:kern w:val="0"/>
      <w:sz w:val="24"/>
      <w:szCs w:val="24"/>
    </w:rPr>
  </w:style>
  <w:style w:type="character" w:customStyle="1" w:styleId="apple-converted-space">
    <w:name w:val="apple-converted-space"/>
    <w:basedOn w:val="a0"/>
    <w:rsid w:val="00231B6F"/>
  </w:style>
  <w:style w:type="character" w:styleId="a4">
    <w:name w:val="Hyperlink"/>
    <w:basedOn w:val="a0"/>
    <w:uiPriority w:val="99"/>
    <w:rsid w:val="00231B6F"/>
    <w:rPr>
      <w:color w:val="0000FF"/>
      <w:u w:val="single"/>
    </w:rPr>
  </w:style>
  <w:style w:type="paragraph" w:styleId="a5">
    <w:name w:val="List Paragraph"/>
    <w:basedOn w:val="a"/>
    <w:uiPriority w:val="34"/>
    <w:qFormat/>
    <w:rsid w:val="00231B6F"/>
    <w:pPr>
      <w:ind w:firstLineChars="200" w:firstLine="420"/>
    </w:pPr>
  </w:style>
  <w:style w:type="paragraph" w:styleId="a6">
    <w:name w:val="header"/>
    <w:basedOn w:val="a"/>
    <w:link w:val="Char"/>
    <w:uiPriority w:val="99"/>
    <w:rsid w:val="00231B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231B6F"/>
    <w:rPr>
      <w:sz w:val="18"/>
      <w:szCs w:val="18"/>
    </w:rPr>
  </w:style>
  <w:style w:type="paragraph" w:styleId="a7">
    <w:name w:val="footer"/>
    <w:basedOn w:val="a"/>
    <w:link w:val="Char0"/>
    <w:uiPriority w:val="99"/>
    <w:rsid w:val="00231B6F"/>
    <w:pPr>
      <w:tabs>
        <w:tab w:val="center" w:pos="4153"/>
        <w:tab w:val="right" w:pos="8306"/>
      </w:tabs>
      <w:snapToGrid w:val="0"/>
      <w:jc w:val="left"/>
    </w:pPr>
    <w:rPr>
      <w:sz w:val="18"/>
      <w:szCs w:val="18"/>
    </w:rPr>
  </w:style>
  <w:style w:type="character" w:customStyle="1" w:styleId="Char0">
    <w:name w:val="页脚 Char"/>
    <w:basedOn w:val="a0"/>
    <w:link w:val="a7"/>
    <w:uiPriority w:val="99"/>
    <w:rsid w:val="00231B6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anchuanbu@succ.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253</Words>
  <Characters>1446</Characters>
  <Application>Microsoft Office Word</Application>
  <DocSecurity>0</DocSecurity>
  <Lines>12</Lines>
  <Paragraphs>3</Paragraphs>
  <ScaleCrop>false</ScaleCrop>
  <Company>Microsoft</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HP</cp:lastModifiedBy>
  <cp:revision>9</cp:revision>
  <dcterms:created xsi:type="dcterms:W3CDTF">2017-09-15T05:22:00Z</dcterms:created>
  <dcterms:modified xsi:type="dcterms:W3CDTF">2017-09-25T03:58:00Z</dcterms:modified>
</cp:coreProperties>
</file>