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36" w:rsidRPr="00E07F36" w:rsidRDefault="00E07F36" w:rsidP="00E07F36">
      <w:pPr>
        <w:widowControl/>
        <w:shd w:val="clear" w:color="auto" w:fill="FCF8E3"/>
        <w:spacing w:line="300" w:lineRule="atLeast"/>
        <w:jc w:val="left"/>
        <w:outlineLvl w:val="3"/>
        <w:rPr>
          <w:rFonts w:ascii="inherit" w:eastAsia="黑体" w:hAnsi="inherit" w:cs="宋体"/>
          <w:color w:val="C09853"/>
          <w:kern w:val="0"/>
          <w:sz w:val="26"/>
          <w:szCs w:val="26"/>
        </w:rPr>
      </w:pPr>
      <w:r w:rsidRPr="00E07F36">
        <w:rPr>
          <w:rFonts w:ascii="inherit" w:eastAsia="黑体" w:hAnsi="inherit" w:cs="宋体"/>
          <w:color w:val="C09853"/>
          <w:kern w:val="0"/>
          <w:sz w:val="26"/>
          <w:szCs w:val="26"/>
        </w:rPr>
        <w:t>我校教师赵玲获评</w:t>
      </w:r>
      <w:r w:rsidRPr="00E07F36">
        <w:rPr>
          <w:rFonts w:ascii="inherit" w:eastAsia="黑体" w:hAnsi="inherit" w:cs="宋体"/>
          <w:color w:val="C09853"/>
          <w:kern w:val="0"/>
          <w:sz w:val="26"/>
          <w:szCs w:val="26"/>
        </w:rPr>
        <w:t>2017</w:t>
      </w:r>
      <w:r w:rsidRPr="00E07F36">
        <w:rPr>
          <w:rFonts w:ascii="inherit" w:eastAsia="黑体" w:hAnsi="inherit" w:cs="宋体"/>
          <w:color w:val="C09853"/>
          <w:kern w:val="0"/>
          <w:sz w:val="26"/>
          <w:szCs w:val="26"/>
        </w:rPr>
        <w:t>年度上海高校心理健康教育工作先进个人</w:t>
      </w:r>
    </w:p>
    <w:p w:rsidR="00E07F36" w:rsidRPr="00E07F36" w:rsidRDefault="00E07F36" w:rsidP="00E07F36">
      <w:pPr>
        <w:widowControl/>
        <w:shd w:val="clear" w:color="auto" w:fill="FCF8E3"/>
        <w:jc w:val="left"/>
        <w:rPr>
          <w:rFonts w:ascii="黑体" w:eastAsia="黑体" w:hAnsi="黑体" w:cs="宋体"/>
          <w:color w:val="C09853"/>
          <w:kern w:val="0"/>
          <w:sz w:val="20"/>
          <w:szCs w:val="20"/>
        </w:rPr>
      </w:pPr>
      <w:bookmarkStart w:id="0" w:name="_GoBack"/>
      <w:bookmarkEnd w:id="0"/>
      <w:r w:rsidRPr="00E07F36">
        <w:rPr>
          <w:rFonts w:ascii="黑体" w:eastAsia="黑体" w:hAnsi="黑体" w:cs="宋体" w:hint="eastAsia"/>
          <w:color w:val="C09853"/>
          <w:kern w:val="0"/>
          <w:sz w:val="20"/>
          <w:szCs w:val="20"/>
        </w:rPr>
        <w:br/>
        <w:t xml:space="preserve">[2017-11-15] </w:t>
      </w:r>
      <w:r w:rsidRPr="00E07F36">
        <w:rPr>
          <w:rFonts w:ascii="宋体" w:eastAsia="宋体" w:hAnsi="宋体" w:cs="宋体" w:hint="eastAsia"/>
          <w:color w:val="C09853"/>
          <w:kern w:val="0"/>
          <w:sz w:val="20"/>
          <w:szCs w:val="20"/>
        </w:rPr>
        <w:t>  </w:t>
      </w:r>
      <w:r w:rsidRPr="00E07F36">
        <w:rPr>
          <w:rFonts w:ascii="黑体" w:eastAsia="黑体" w:hAnsi="黑体" w:cs="宋体" w:hint="eastAsia"/>
          <w:color w:val="C09853"/>
          <w:kern w:val="0"/>
          <w:sz w:val="20"/>
          <w:szCs w:val="20"/>
        </w:rPr>
        <w:t xml:space="preserve">发布单位：办公室 </w:t>
      </w:r>
      <w:r w:rsidRPr="00E07F36">
        <w:rPr>
          <w:rFonts w:ascii="宋体" w:eastAsia="宋体" w:hAnsi="宋体" w:cs="宋体" w:hint="eastAsia"/>
          <w:color w:val="C09853"/>
          <w:kern w:val="0"/>
          <w:sz w:val="20"/>
          <w:szCs w:val="20"/>
        </w:rPr>
        <w:t>  </w:t>
      </w:r>
      <w:r w:rsidRPr="00E07F36">
        <w:rPr>
          <w:rFonts w:ascii="黑体" w:eastAsia="黑体" w:hAnsi="黑体" w:cs="宋体" w:hint="eastAsia"/>
          <w:color w:val="C09853"/>
          <w:kern w:val="0"/>
          <w:sz w:val="20"/>
          <w:szCs w:val="20"/>
        </w:rPr>
        <w:t>阅读次数：6113</w:t>
      </w:r>
    </w:p>
    <w:p w:rsidR="00E07F36" w:rsidRPr="00E07F36" w:rsidRDefault="00E07F36" w:rsidP="00E07F36">
      <w:pPr>
        <w:widowControl/>
        <w:spacing w:before="300" w:after="300"/>
        <w:jc w:val="left"/>
        <w:rPr>
          <w:rFonts w:ascii="宋体" w:eastAsia="宋体" w:hAnsi="宋体" w:cs="宋体" w:hint="eastAsia"/>
          <w:kern w:val="0"/>
          <w:sz w:val="24"/>
          <w:szCs w:val="24"/>
        </w:rPr>
      </w:pPr>
      <w:r w:rsidRPr="00E07F36">
        <w:rPr>
          <w:rFonts w:ascii="宋体" w:eastAsia="宋体" w:hAnsi="宋体" w:cs="宋体"/>
          <w:kern w:val="0"/>
          <w:sz w:val="24"/>
          <w:szCs w:val="24"/>
        </w:rPr>
        <w:pict>
          <v:rect id="_x0000_i1025" style="width:0;height:1.5pt" o:hralign="center" o:hrstd="t" o:hrnoshade="t" o:hr="t" fillcolor="#333" stroked="f"/>
        </w:pict>
      </w:r>
    </w:p>
    <w:p w:rsidR="00E07F36" w:rsidRPr="00E07F36" w:rsidRDefault="00E07F36" w:rsidP="00E07F36">
      <w:pPr>
        <w:widowControl/>
        <w:spacing w:after="150" w:line="293" w:lineRule="atLeast"/>
        <w:ind w:firstLine="555"/>
        <w:jc w:val="left"/>
        <w:rPr>
          <w:rFonts w:ascii="黑体" w:eastAsia="黑体" w:hAnsi="黑体" w:cs="宋体"/>
          <w:color w:val="333333"/>
          <w:kern w:val="0"/>
          <w:sz w:val="20"/>
          <w:szCs w:val="20"/>
        </w:rPr>
      </w:pPr>
      <w:r w:rsidRPr="00E07F36">
        <w:rPr>
          <w:rFonts w:ascii="仿宋" w:eastAsia="仿宋" w:hAnsi="仿宋" w:cs="宋体" w:hint="eastAsia"/>
          <w:color w:val="333333"/>
          <w:kern w:val="0"/>
          <w:sz w:val="29"/>
          <w:szCs w:val="29"/>
        </w:rPr>
        <w:t>11月9日，2017上海国际心理咨询理论与实践论坛暨上海高校心理咨询协会第二十五届学术年会在上海剑桥学院召开。会议由上海市学生德育发展中心，上海学生心理健康教育发展中心，上海高校心理咨询协会主办。</w:t>
      </w:r>
    </w:p>
    <w:p w:rsidR="00E07F36" w:rsidRPr="00E07F36" w:rsidRDefault="00E07F36" w:rsidP="00E07F36">
      <w:pPr>
        <w:widowControl/>
        <w:spacing w:after="150" w:line="293" w:lineRule="atLeast"/>
        <w:ind w:firstLine="555"/>
        <w:jc w:val="left"/>
        <w:rPr>
          <w:rFonts w:ascii="黑体" w:eastAsia="黑体" w:hAnsi="黑体" w:cs="宋体" w:hint="eastAsia"/>
          <w:color w:val="333333"/>
          <w:kern w:val="0"/>
          <w:sz w:val="20"/>
          <w:szCs w:val="20"/>
        </w:rPr>
      </w:pPr>
      <w:r w:rsidRPr="00E07F36">
        <w:rPr>
          <w:rFonts w:ascii="仿宋" w:eastAsia="仿宋" w:hAnsi="仿宋" w:cs="宋体" w:hint="eastAsia"/>
          <w:color w:val="333333"/>
          <w:kern w:val="0"/>
          <w:sz w:val="29"/>
          <w:szCs w:val="29"/>
        </w:rPr>
        <w:t>在本次年会上，我校心理健康教育与咨询中心赵玲老师被评为“上海高校心理健康教育工作先进个人”称号，并获高校心理工作十年贡献奖。</w:t>
      </w:r>
    </w:p>
    <w:p w:rsidR="00E07F36" w:rsidRPr="00E07F36" w:rsidRDefault="00E07F36" w:rsidP="00E07F36">
      <w:pPr>
        <w:widowControl/>
        <w:spacing w:after="150" w:line="293" w:lineRule="atLeast"/>
        <w:ind w:firstLine="555"/>
        <w:jc w:val="left"/>
        <w:rPr>
          <w:rFonts w:ascii="黑体" w:eastAsia="黑体" w:hAnsi="黑体" w:cs="宋体" w:hint="eastAsia"/>
          <w:color w:val="333333"/>
          <w:kern w:val="0"/>
          <w:sz w:val="20"/>
          <w:szCs w:val="20"/>
        </w:rPr>
      </w:pPr>
      <w:r w:rsidRPr="00E07F36">
        <w:rPr>
          <w:rFonts w:ascii="仿宋" w:eastAsia="仿宋" w:hAnsi="仿宋" w:cs="宋体" w:hint="eastAsia"/>
          <w:color w:val="333333"/>
          <w:kern w:val="0"/>
          <w:sz w:val="29"/>
          <w:szCs w:val="29"/>
        </w:rPr>
        <w:t>我校心理健康教育与咨询中心在去年完成达标建设以来，坚持点、面、线相结合，囊括教学、咨询、科研、普及等多方面，为在校学生提供全方位的心理健康教育、心理咨询和辅导服务。</w:t>
      </w:r>
    </w:p>
    <w:p w:rsidR="00E07F36" w:rsidRPr="00E07F36" w:rsidRDefault="00E07F36" w:rsidP="00E07F36">
      <w:pPr>
        <w:widowControl/>
        <w:spacing w:after="150" w:line="293" w:lineRule="atLeast"/>
        <w:ind w:firstLine="55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lastRenderedPageBreak/>
        <w:drawing>
          <wp:inline distT="0" distB="0" distL="0" distR="0">
            <wp:extent cx="4086225" cy="5486400"/>
            <wp:effectExtent l="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5486400"/>
                    </a:xfrm>
                    <a:prstGeom prst="rect">
                      <a:avLst/>
                    </a:prstGeom>
                    <a:noFill/>
                    <a:ln>
                      <a:noFill/>
                    </a:ln>
                  </pic:spPr>
                </pic:pic>
              </a:graphicData>
            </a:graphic>
          </wp:inline>
        </w:drawing>
      </w:r>
    </w:p>
    <w:p w:rsidR="00E07F36" w:rsidRPr="00E07F36" w:rsidRDefault="00E07F36" w:rsidP="00E07F36">
      <w:pPr>
        <w:widowControl/>
        <w:spacing w:after="150" w:line="293" w:lineRule="atLeast"/>
        <w:ind w:firstLine="55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lastRenderedPageBreak/>
        <w:drawing>
          <wp:inline distT="0" distB="0" distL="0" distR="0">
            <wp:extent cx="3667125" cy="5486400"/>
            <wp:effectExtent l="0" t="0" r="9525"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5486400"/>
                    </a:xfrm>
                    <a:prstGeom prst="rect">
                      <a:avLst/>
                    </a:prstGeom>
                    <a:noFill/>
                    <a:ln>
                      <a:noFill/>
                    </a:ln>
                  </pic:spPr>
                </pic:pic>
              </a:graphicData>
            </a:graphic>
          </wp:inline>
        </w:drawing>
      </w:r>
    </w:p>
    <w:p w:rsidR="00E07F36" w:rsidRPr="00E07F36" w:rsidRDefault="00E07F36" w:rsidP="00E07F36">
      <w:pPr>
        <w:widowControl/>
        <w:spacing w:after="150" w:line="293" w:lineRule="atLeast"/>
        <w:ind w:firstLine="555"/>
        <w:jc w:val="left"/>
        <w:rPr>
          <w:rFonts w:ascii="黑体" w:eastAsia="黑体" w:hAnsi="黑体" w:cs="宋体" w:hint="eastAsia"/>
          <w:color w:val="333333"/>
          <w:kern w:val="0"/>
          <w:sz w:val="20"/>
          <w:szCs w:val="20"/>
        </w:rPr>
      </w:pPr>
      <w:r w:rsidRPr="00E07F36">
        <w:rPr>
          <w:rFonts w:ascii="宋体" w:eastAsia="宋体" w:hAnsi="宋体" w:cs="宋体" w:hint="eastAsia"/>
          <w:color w:val="333333"/>
          <w:kern w:val="0"/>
          <w:sz w:val="29"/>
          <w:szCs w:val="29"/>
        </w:rPr>
        <w:t> </w:t>
      </w:r>
    </w:p>
    <w:p w:rsidR="00E07F36" w:rsidRPr="00E07F36" w:rsidRDefault="00E07F36" w:rsidP="00E07F36">
      <w:pPr>
        <w:widowControl/>
        <w:spacing w:after="150" w:line="293" w:lineRule="atLeast"/>
        <w:ind w:firstLine="555"/>
        <w:jc w:val="right"/>
        <w:rPr>
          <w:rFonts w:ascii="黑体" w:eastAsia="黑体" w:hAnsi="黑体" w:cs="宋体" w:hint="eastAsia"/>
          <w:color w:val="333333"/>
          <w:kern w:val="0"/>
          <w:sz w:val="20"/>
          <w:szCs w:val="20"/>
        </w:rPr>
      </w:pPr>
      <w:r w:rsidRPr="00E07F36">
        <w:rPr>
          <w:rFonts w:ascii="宋体" w:eastAsia="宋体" w:hAnsi="宋体" w:cs="宋体" w:hint="eastAsia"/>
          <w:color w:val="333333"/>
          <w:kern w:val="0"/>
          <w:sz w:val="29"/>
          <w:szCs w:val="29"/>
        </w:rPr>
        <w:t>                                        </w:t>
      </w:r>
      <w:r w:rsidRPr="00E07F36">
        <w:rPr>
          <w:rFonts w:ascii="仿宋" w:eastAsia="仿宋" w:hAnsi="仿宋" w:cs="宋体" w:hint="eastAsia"/>
          <w:color w:val="333333"/>
          <w:kern w:val="0"/>
          <w:sz w:val="29"/>
          <w:szCs w:val="29"/>
        </w:rPr>
        <w:t>供稿：学工部</w:t>
      </w:r>
    </w:p>
    <w:p w:rsidR="00F618E1" w:rsidRDefault="00F618E1"/>
    <w:sectPr w:rsidR="00F6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36"/>
    <w:rsid w:val="00E07F36"/>
    <w:rsid w:val="00F6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07F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07F36"/>
    <w:rPr>
      <w:rFonts w:ascii="宋体" w:eastAsia="宋体" w:hAnsi="宋体" w:cs="宋体"/>
      <w:b/>
      <w:bCs/>
      <w:kern w:val="0"/>
      <w:sz w:val="24"/>
      <w:szCs w:val="24"/>
    </w:rPr>
  </w:style>
  <w:style w:type="character" w:customStyle="1" w:styleId="text-right">
    <w:name w:val="text-right"/>
    <w:basedOn w:val="a0"/>
    <w:rsid w:val="00E07F36"/>
  </w:style>
  <w:style w:type="paragraph" w:styleId="a3">
    <w:name w:val="Normal (Web)"/>
    <w:basedOn w:val="a"/>
    <w:uiPriority w:val="99"/>
    <w:semiHidden/>
    <w:unhideWhenUsed/>
    <w:rsid w:val="00E07F3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07F36"/>
  </w:style>
  <w:style w:type="paragraph" w:styleId="a4">
    <w:name w:val="Balloon Text"/>
    <w:basedOn w:val="a"/>
    <w:link w:val="Char"/>
    <w:uiPriority w:val="99"/>
    <w:semiHidden/>
    <w:unhideWhenUsed/>
    <w:rsid w:val="00E07F36"/>
    <w:rPr>
      <w:sz w:val="18"/>
      <w:szCs w:val="18"/>
    </w:rPr>
  </w:style>
  <w:style w:type="character" w:customStyle="1" w:styleId="Char">
    <w:name w:val="批注框文本 Char"/>
    <w:basedOn w:val="a0"/>
    <w:link w:val="a4"/>
    <w:uiPriority w:val="99"/>
    <w:semiHidden/>
    <w:rsid w:val="00E07F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07F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07F36"/>
    <w:rPr>
      <w:rFonts w:ascii="宋体" w:eastAsia="宋体" w:hAnsi="宋体" w:cs="宋体"/>
      <w:b/>
      <w:bCs/>
      <w:kern w:val="0"/>
      <w:sz w:val="24"/>
      <w:szCs w:val="24"/>
    </w:rPr>
  </w:style>
  <w:style w:type="character" w:customStyle="1" w:styleId="text-right">
    <w:name w:val="text-right"/>
    <w:basedOn w:val="a0"/>
    <w:rsid w:val="00E07F36"/>
  </w:style>
  <w:style w:type="paragraph" w:styleId="a3">
    <w:name w:val="Normal (Web)"/>
    <w:basedOn w:val="a"/>
    <w:uiPriority w:val="99"/>
    <w:semiHidden/>
    <w:unhideWhenUsed/>
    <w:rsid w:val="00E07F3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07F36"/>
  </w:style>
  <w:style w:type="paragraph" w:styleId="a4">
    <w:name w:val="Balloon Text"/>
    <w:basedOn w:val="a"/>
    <w:link w:val="Char"/>
    <w:uiPriority w:val="99"/>
    <w:semiHidden/>
    <w:unhideWhenUsed/>
    <w:rsid w:val="00E07F36"/>
    <w:rPr>
      <w:sz w:val="18"/>
      <w:szCs w:val="18"/>
    </w:rPr>
  </w:style>
  <w:style w:type="character" w:customStyle="1" w:styleId="Char">
    <w:name w:val="批注框文本 Char"/>
    <w:basedOn w:val="a0"/>
    <w:link w:val="a4"/>
    <w:uiPriority w:val="99"/>
    <w:semiHidden/>
    <w:rsid w:val="00E07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95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630">
          <w:marLeft w:val="0"/>
          <w:marRight w:val="0"/>
          <w:marTop w:val="0"/>
          <w:marBottom w:val="300"/>
          <w:divBdr>
            <w:top w:val="single" w:sz="6" w:space="6" w:color="FBEED5"/>
            <w:left w:val="single" w:sz="6" w:space="11" w:color="FBEED5"/>
            <w:bottom w:val="single" w:sz="6" w:space="6" w:color="FBEED5"/>
            <w:right w:val="single" w:sz="6" w:space="26" w:color="FBEED5"/>
          </w:divBdr>
        </w:div>
        <w:div w:id="40083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Words>
  <Characters>314</Characters>
  <Application>Microsoft Office Word</Application>
  <DocSecurity>0</DocSecurity>
  <Lines>2</Lines>
  <Paragraphs>1</Paragraphs>
  <ScaleCrop>false</ScaleCrop>
  <Company>Lenovo</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2018-01-07T13:24:00Z</dcterms:created>
  <dcterms:modified xsi:type="dcterms:W3CDTF">2018-01-07T13:24:00Z</dcterms:modified>
</cp:coreProperties>
</file>