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A4" w:rsidRPr="005157A4" w:rsidRDefault="005157A4" w:rsidP="005157A4">
      <w:pPr>
        <w:widowControl/>
        <w:shd w:val="clear" w:color="auto" w:fill="FCF8E3"/>
        <w:spacing w:line="300" w:lineRule="atLeast"/>
        <w:jc w:val="left"/>
        <w:outlineLvl w:val="3"/>
        <w:rPr>
          <w:rFonts w:ascii="inherit" w:eastAsia="黑体" w:hAnsi="inherit" w:cs="宋体"/>
          <w:color w:val="C09853"/>
          <w:kern w:val="0"/>
          <w:sz w:val="26"/>
          <w:szCs w:val="26"/>
        </w:rPr>
      </w:pPr>
      <w:r w:rsidRPr="005157A4">
        <w:rPr>
          <w:rFonts w:ascii="inherit" w:eastAsia="黑体" w:hAnsi="inherit" w:cs="宋体"/>
          <w:color w:val="C09853"/>
          <w:kern w:val="0"/>
          <w:sz w:val="26"/>
          <w:szCs w:val="26"/>
        </w:rPr>
        <w:t>健康学院食品营养与检测专业师生开展志愿服务活动</w:t>
      </w:r>
    </w:p>
    <w:p w:rsidR="005157A4" w:rsidRPr="005157A4" w:rsidRDefault="005157A4" w:rsidP="005157A4">
      <w:pPr>
        <w:widowControl/>
        <w:shd w:val="clear" w:color="auto" w:fill="FCF8E3"/>
        <w:spacing w:line="360" w:lineRule="atLeast"/>
        <w:jc w:val="left"/>
        <w:rPr>
          <w:rFonts w:ascii="黑体" w:eastAsia="黑体" w:hAnsi="黑体" w:cs="宋体"/>
          <w:color w:val="C09853"/>
          <w:kern w:val="0"/>
          <w:sz w:val="20"/>
          <w:szCs w:val="20"/>
        </w:rPr>
      </w:pPr>
      <w:r w:rsidRPr="005157A4">
        <w:rPr>
          <w:rFonts w:ascii="黑体" w:eastAsia="黑体" w:hAnsi="黑体" w:cs="宋体" w:hint="eastAsia"/>
          <w:color w:val="C09853"/>
          <w:kern w:val="0"/>
          <w:sz w:val="20"/>
          <w:szCs w:val="20"/>
        </w:rPr>
        <w:br/>
      </w:r>
      <w:r w:rsidRPr="005157A4">
        <w:rPr>
          <w:rFonts w:ascii="黑体" w:eastAsia="黑体" w:hAnsi="黑体" w:cs="宋体" w:hint="eastAsia"/>
          <w:color w:val="C09853"/>
          <w:kern w:val="0"/>
          <w:sz w:val="20"/>
        </w:rPr>
        <w:t xml:space="preserve">[2017-12-15] </w:t>
      </w:r>
      <w:r w:rsidRPr="005157A4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5157A4">
        <w:rPr>
          <w:rFonts w:ascii="黑体" w:eastAsia="黑体" w:hAnsi="黑体" w:cs="宋体" w:hint="eastAsia"/>
          <w:color w:val="C09853"/>
          <w:kern w:val="0"/>
          <w:sz w:val="20"/>
        </w:rPr>
        <w:t xml:space="preserve">发布单位：宣传部 </w:t>
      </w:r>
      <w:r w:rsidRPr="005157A4">
        <w:rPr>
          <w:rFonts w:ascii="宋体" w:eastAsia="宋体" w:hAnsi="宋体" w:cs="宋体" w:hint="eastAsia"/>
          <w:color w:val="C09853"/>
          <w:kern w:val="0"/>
          <w:sz w:val="20"/>
        </w:rPr>
        <w:t>  </w:t>
      </w:r>
      <w:r w:rsidRPr="005157A4">
        <w:rPr>
          <w:rFonts w:ascii="黑体" w:eastAsia="黑体" w:hAnsi="黑体" w:cs="宋体" w:hint="eastAsia"/>
          <w:color w:val="C09853"/>
          <w:kern w:val="0"/>
          <w:sz w:val="20"/>
        </w:rPr>
        <w:t>阅读次数：8100</w:t>
      </w:r>
    </w:p>
    <w:p w:rsidR="005157A4" w:rsidRPr="005157A4" w:rsidRDefault="005157A4" w:rsidP="005157A4">
      <w:pPr>
        <w:widowControl/>
        <w:spacing w:before="300" w:after="3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157A4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333" stroked="f"/>
        </w:pict>
      </w:r>
    </w:p>
    <w:p w:rsidR="005157A4" w:rsidRPr="005157A4" w:rsidRDefault="005157A4" w:rsidP="005157A4">
      <w:pPr>
        <w:widowControl/>
        <w:spacing w:after="150" w:line="293" w:lineRule="atLeast"/>
        <w:ind w:firstLine="705"/>
        <w:jc w:val="left"/>
        <w:rPr>
          <w:rFonts w:ascii="黑体" w:eastAsia="黑体" w:hAnsi="黑体" w:cs="宋体"/>
          <w:color w:val="333333"/>
          <w:kern w:val="0"/>
          <w:sz w:val="20"/>
          <w:szCs w:val="20"/>
        </w:rPr>
      </w:pPr>
      <w:r w:rsidRPr="005157A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12月5日，第32个国际志愿者日，南桥镇文明办在正阳中心公园举办志愿者日活动，为给居民提供更多优质服务，我校健康与社会关怀学院食品营养与检测专业师生受邀参加，为志愿者和社区居民开展体质测试和健康指导活动。学生一对一给居民讲解检测报告，并运用营养专业知识提出合理建议，受到大家的一致好评。</w:t>
      </w:r>
    </w:p>
    <w:p w:rsidR="005157A4" w:rsidRPr="005157A4" w:rsidRDefault="005157A4" w:rsidP="005157A4">
      <w:pPr>
        <w:widowControl/>
        <w:spacing w:after="150" w:line="293" w:lineRule="atLeast"/>
        <w:ind w:firstLine="705"/>
        <w:jc w:val="left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 w:rsidRPr="005157A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这种形式的社会服务不仅能让学生学以致用，通过实际应用启发学生对知识技能学习的兴趣，更培养了他们的爱心，细心和耐心，实现了技能学习和奉献精神的培养。</w:t>
      </w:r>
      <w:r w:rsidRPr="005157A4">
        <w:rPr>
          <w:rFonts w:ascii="仿宋" w:eastAsia="仿宋" w:hAnsi="仿宋" w:cs="宋体" w:hint="eastAsia"/>
          <w:color w:val="5F5F5F"/>
          <w:kern w:val="0"/>
          <w:sz w:val="29"/>
          <w:szCs w:val="29"/>
        </w:rPr>
        <w:t>（</w:t>
      </w:r>
      <w:r w:rsidRPr="005157A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健康与社会服</w:t>
      </w:r>
      <w:bookmarkStart w:id="0" w:name="_GoBack"/>
      <w:bookmarkEnd w:id="0"/>
      <w:r w:rsidRPr="005157A4"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务学院供稿</w:t>
      </w:r>
      <w:r w:rsidRPr="005157A4">
        <w:rPr>
          <w:rFonts w:ascii="仿宋" w:eastAsia="仿宋" w:hAnsi="仿宋" w:cs="宋体" w:hint="eastAsia"/>
          <w:color w:val="5F5F5F"/>
          <w:kern w:val="0"/>
          <w:sz w:val="29"/>
          <w:szCs w:val="29"/>
        </w:rPr>
        <w:t>）</w:t>
      </w:r>
    </w:p>
    <w:p w:rsidR="005157A4" w:rsidRPr="005157A4" w:rsidRDefault="005157A4" w:rsidP="005157A4">
      <w:pPr>
        <w:widowControl/>
        <w:spacing w:after="150" w:line="360" w:lineRule="atLeast"/>
        <w:jc w:val="center"/>
        <w:rPr>
          <w:rFonts w:ascii="黑体" w:eastAsia="黑体" w:hAnsi="黑体" w:cs="宋体" w:hint="eastAsia"/>
          <w:color w:val="333333"/>
          <w:kern w:val="0"/>
          <w:sz w:val="20"/>
          <w:szCs w:val="20"/>
        </w:rPr>
      </w:pPr>
      <w:r>
        <w:rPr>
          <w:rFonts w:ascii="黑体" w:eastAsia="黑体" w:hAnsi="黑体" w:cs="宋体"/>
          <w:noProof/>
          <w:color w:val="333333"/>
          <w:kern w:val="0"/>
          <w:sz w:val="20"/>
          <w:szCs w:val="20"/>
        </w:rPr>
        <w:drawing>
          <wp:inline distT="0" distB="0" distL="0" distR="0">
            <wp:extent cx="5075764" cy="3414215"/>
            <wp:effectExtent l="19050" t="0" r="0" b="0"/>
            <wp:docPr id="2" name="图片 2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o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595" cy="341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FBF" w:rsidRDefault="004E5FBF"/>
    <w:sectPr w:rsidR="004E5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FBF" w:rsidRDefault="004E5FBF" w:rsidP="005157A4">
      <w:pPr>
        <w:ind w:firstLine="480"/>
      </w:pPr>
      <w:r>
        <w:separator/>
      </w:r>
    </w:p>
  </w:endnote>
  <w:endnote w:type="continuationSeparator" w:id="1">
    <w:p w:rsidR="004E5FBF" w:rsidRDefault="004E5FBF" w:rsidP="005157A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FBF" w:rsidRDefault="004E5FBF" w:rsidP="005157A4">
      <w:pPr>
        <w:ind w:firstLine="480"/>
      </w:pPr>
      <w:r>
        <w:separator/>
      </w:r>
    </w:p>
  </w:footnote>
  <w:footnote w:type="continuationSeparator" w:id="1">
    <w:p w:rsidR="004E5FBF" w:rsidRDefault="004E5FBF" w:rsidP="005157A4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7A4"/>
    <w:rsid w:val="004E5FBF"/>
    <w:rsid w:val="0051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5157A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7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7A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157A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text-right">
    <w:name w:val="text-right"/>
    <w:basedOn w:val="a0"/>
    <w:rsid w:val="005157A4"/>
  </w:style>
  <w:style w:type="paragraph" w:styleId="a5">
    <w:name w:val="Normal (Web)"/>
    <w:basedOn w:val="a"/>
    <w:uiPriority w:val="99"/>
    <w:semiHidden/>
    <w:unhideWhenUsed/>
    <w:rsid w:val="00515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157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5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262">
          <w:marLeft w:val="0"/>
          <w:marRight w:val="0"/>
          <w:marTop w:val="0"/>
          <w:marBottom w:val="300"/>
          <w:divBdr>
            <w:top w:val="single" w:sz="6" w:space="6" w:color="FBEED5"/>
            <w:left w:val="single" w:sz="6" w:space="11" w:color="FBEED5"/>
            <w:bottom w:val="single" w:sz="6" w:space="6" w:color="FBEED5"/>
            <w:right w:val="single" w:sz="6" w:space="26" w:color="FBEED5"/>
          </w:divBdr>
        </w:div>
        <w:div w:id="406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2018-01-08T10:42:00Z</dcterms:created>
  <dcterms:modified xsi:type="dcterms:W3CDTF">2018-01-08T10:43:00Z</dcterms:modified>
</cp:coreProperties>
</file>