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9F" w:rsidRPr="00F5792B" w:rsidRDefault="00C6489F" w:rsidP="00996AA9">
      <w:pPr>
        <w:pStyle w:val="4"/>
        <w:jc w:val="center"/>
        <w:rPr>
          <w:rFonts w:asciiTheme="minorEastAsia" w:eastAsiaTheme="minorEastAsia" w:hAnsiTheme="minorEastAsia"/>
          <w:b w:val="0"/>
          <w:sz w:val="32"/>
          <w:szCs w:val="32"/>
        </w:rPr>
      </w:pPr>
      <w:bookmarkStart w:id="0" w:name="_Toc501614710"/>
      <w:bookmarkStart w:id="1" w:name="_GoBack"/>
      <w:r w:rsidRPr="00F5792B">
        <w:rPr>
          <w:rFonts w:asciiTheme="minorEastAsia" w:eastAsiaTheme="minorEastAsia" w:hAnsiTheme="minorEastAsia" w:hint="eastAsia"/>
          <w:b w:val="0"/>
          <w:color w:val="auto"/>
          <w:sz w:val="32"/>
          <w:szCs w:val="32"/>
        </w:rPr>
        <w:t>精准定位高职健康管理专业，服务建成小康社会</w:t>
      </w:r>
      <w:bookmarkEnd w:id="0"/>
      <w:bookmarkEnd w:id="1"/>
    </w:p>
    <w:p w:rsidR="00C6489F" w:rsidRPr="00996AA9" w:rsidRDefault="00C6489F" w:rsidP="00996AA9">
      <w:pPr>
        <w:spacing w:line="400" w:lineRule="exact"/>
        <w:ind w:firstLineChars="200" w:firstLine="480"/>
        <w:rPr>
          <w:rFonts w:asciiTheme="minorEastAsia" w:eastAsiaTheme="minorEastAsia" w:hAnsiTheme="minorEastAsia" w:cs="宋体"/>
          <w:sz w:val="24"/>
        </w:rPr>
      </w:pPr>
      <w:r w:rsidRPr="00996AA9">
        <w:rPr>
          <w:rFonts w:asciiTheme="minorEastAsia" w:eastAsiaTheme="minorEastAsia" w:hAnsiTheme="minorEastAsia" w:cs="宋体" w:hint="eastAsia"/>
          <w:sz w:val="24"/>
        </w:rPr>
        <w:t>健康管理专业在2012年正式纳入高职高专目录以来，专业教学方面一直没有国家统一的标准要求，这使得各高职高专院校在实施专业教学中无标准可循，人才培养水平也参差不齐，难以很好地满足“健康中国”要求对健康管理高技能人才的需求。</w:t>
      </w:r>
    </w:p>
    <w:p w:rsidR="00C6489F" w:rsidRPr="00996AA9" w:rsidRDefault="00C6489F" w:rsidP="00996AA9">
      <w:pPr>
        <w:spacing w:line="400" w:lineRule="exact"/>
        <w:ind w:firstLineChars="200" w:firstLine="480"/>
        <w:rPr>
          <w:rFonts w:asciiTheme="minorEastAsia" w:eastAsiaTheme="minorEastAsia" w:hAnsiTheme="minorEastAsia" w:cs="宋体"/>
          <w:sz w:val="24"/>
        </w:rPr>
      </w:pPr>
      <w:r w:rsidRPr="00996AA9">
        <w:rPr>
          <w:rFonts w:asciiTheme="minorEastAsia" w:eastAsiaTheme="minorEastAsia" w:hAnsiTheme="minorEastAsia" w:cs="宋体" w:hint="eastAsia"/>
          <w:sz w:val="24"/>
        </w:rPr>
        <w:t>为了解决这一问题，卫生行业指导委员会健康管理分委会组织专家开展了深入的调研和科学分析，共调研了全国15家健康管理中心、15所国内开设健康管理专业的高职院校，访谈了30名学生，2017年9月19日，上海城建职业学院健康与社会关怀学院承办了《全国高等职业学校健康管理专业教学标准》制订工作研讨会，来自全国12所高等职业学校健康管理学院的院长、专业负责人共同研究健康管理专业的教学标准，会议特地邀请来自国内健康管理行业的领军人物上海健银医院投资管理有限公司总裁何克新先生及海军军医大学健康管理系主任、博士生导师、孙金海教授共同参与。</w:t>
      </w:r>
    </w:p>
    <w:p w:rsidR="00C6489F" w:rsidRPr="00996AA9" w:rsidRDefault="00C6489F" w:rsidP="00996AA9">
      <w:pPr>
        <w:spacing w:line="400" w:lineRule="exact"/>
        <w:ind w:firstLineChars="200" w:firstLine="480"/>
        <w:rPr>
          <w:rFonts w:asciiTheme="minorEastAsia" w:eastAsiaTheme="minorEastAsia" w:hAnsiTheme="minorEastAsia" w:cs="宋体"/>
          <w:sz w:val="24"/>
        </w:rPr>
      </w:pPr>
      <w:r w:rsidRPr="00996AA9">
        <w:rPr>
          <w:rFonts w:asciiTheme="minorEastAsia" w:eastAsiaTheme="minorEastAsia" w:hAnsiTheme="minorEastAsia" w:cs="宋体" w:hint="eastAsia"/>
          <w:sz w:val="24"/>
        </w:rPr>
        <w:t>何克新先生发表了题为“非医疗场景健康管理服务发展成就职业教育新机遇”的演讲，从行业发展背景、健康服务行业人才缺口、职业教育人才特征、培养模式、行业协会的职能等五个方面进行了系统的论述，为全国教学标准的制订提供了丰富的行业信息，孙金海教授则从学科发展的深度和趋势进行了分享，精准定位健康管理职业教育学生的就业岗位，为了使全国教学标准更加符合企业实际，专家们还深入到健康管理领域新兴行业光瀚健康咨询（上海）有限公司实地考察，邀请基因检测领域的企业专家进行研讨，在经过反复研究、结合行业发展趋势、企业岗位需求、专业教学规范等要求后最终形成了《全国高峰职业学校健康管理专业教学标准》初稿，为我国健康管理行业高技术技能型人才的培养做出贡献，共同推动健康管理服务业的发展。</w:t>
      </w:r>
    </w:p>
    <w:p w:rsidR="00C6489F" w:rsidRDefault="00C6489F" w:rsidP="00996AA9">
      <w:pPr>
        <w:pStyle w:val="a3"/>
        <w:spacing w:line="240" w:lineRule="atLeast"/>
        <w:ind w:leftChars="23" w:left="48" w:right="105" w:firstLine="480"/>
        <w:jc w:val="center"/>
        <w:rPr>
          <w:rFonts w:ascii="宋体" w:eastAsia="宋体" w:hAnsi="宋体" w:cs="宋体"/>
          <w:sz w:val="24"/>
          <w:szCs w:val="24"/>
        </w:rPr>
      </w:pPr>
      <w:r>
        <w:rPr>
          <w:rFonts w:ascii="宋体" w:eastAsia="宋体" w:hAnsi="宋体" w:cs="宋体" w:hint="eastAsia"/>
          <w:noProof/>
          <w:sz w:val="24"/>
          <w:szCs w:val="24"/>
        </w:rPr>
        <w:drawing>
          <wp:inline distT="0" distB="0" distL="0" distR="0">
            <wp:extent cx="4248150" cy="2835100"/>
            <wp:effectExtent l="0" t="0" r="0" b="3810"/>
            <wp:docPr id="1" name="图片 1" descr="微信图片_2017092422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微信图片_201709242238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2835100"/>
                    </a:xfrm>
                    <a:prstGeom prst="rect">
                      <a:avLst/>
                    </a:prstGeom>
                    <a:noFill/>
                    <a:ln>
                      <a:noFill/>
                    </a:ln>
                  </pic:spPr>
                </pic:pic>
              </a:graphicData>
            </a:graphic>
          </wp:inline>
        </w:drawing>
      </w:r>
    </w:p>
    <w:p w:rsidR="00996AA9" w:rsidRPr="00996AA9" w:rsidRDefault="00996AA9" w:rsidP="00996AA9">
      <w:pPr>
        <w:pStyle w:val="a3"/>
        <w:spacing w:line="400" w:lineRule="exact"/>
        <w:ind w:leftChars="23" w:left="48" w:right="105" w:firstLine="422"/>
        <w:jc w:val="center"/>
        <w:rPr>
          <w:rFonts w:asciiTheme="minorEastAsia" w:eastAsiaTheme="minorEastAsia" w:hAnsiTheme="minorEastAsia" w:cs="宋体"/>
          <w:b/>
          <w:color w:val="auto"/>
          <w:sz w:val="21"/>
          <w:szCs w:val="21"/>
        </w:rPr>
      </w:pPr>
      <w:r w:rsidRPr="00996AA9">
        <w:rPr>
          <w:rFonts w:asciiTheme="minorEastAsia" w:eastAsiaTheme="minorEastAsia" w:hAnsiTheme="minorEastAsia" w:cs="宋体" w:hint="eastAsia"/>
          <w:b/>
          <w:color w:val="auto"/>
          <w:sz w:val="21"/>
          <w:szCs w:val="21"/>
        </w:rPr>
        <w:t>图</w:t>
      </w:r>
    </w:p>
    <w:sectPr w:rsidR="00996AA9" w:rsidRPr="00996AA9" w:rsidSect="001F7747">
      <w:pgSz w:w="11906" w:h="16838"/>
      <w:pgMar w:top="1418"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D4" w:rsidRDefault="003F15D4" w:rsidP="001F7747">
      <w:r>
        <w:separator/>
      </w:r>
    </w:p>
  </w:endnote>
  <w:endnote w:type="continuationSeparator" w:id="0">
    <w:p w:rsidR="003F15D4" w:rsidRDefault="003F15D4" w:rsidP="001F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D4" w:rsidRDefault="003F15D4" w:rsidP="001F7747">
      <w:r>
        <w:separator/>
      </w:r>
    </w:p>
  </w:footnote>
  <w:footnote w:type="continuationSeparator" w:id="0">
    <w:p w:rsidR="003F15D4" w:rsidRDefault="003F15D4" w:rsidP="001F7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9F"/>
    <w:rsid w:val="001950DA"/>
    <w:rsid w:val="001F7747"/>
    <w:rsid w:val="003A0888"/>
    <w:rsid w:val="003F15D4"/>
    <w:rsid w:val="00996AA9"/>
    <w:rsid w:val="00C46EEA"/>
    <w:rsid w:val="00C6489F"/>
    <w:rsid w:val="00EF06A1"/>
    <w:rsid w:val="00F5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9F"/>
    <w:pPr>
      <w:widowControl w:val="0"/>
      <w:jc w:val="both"/>
    </w:pPr>
    <w:rPr>
      <w:rFonts w:ascii="Calibri" w:eastAsia="宋体" w:hAnsi="Calibri" w:cs="Times New Roman"/>
      <w:szCs w:val="24"/>
    </w:rPr>
  </w:style>
  <w:style w:type="paragraph" w:styleId="4">
    <w:name w:val="heading 4"/>
    <w:basedOn w:val="a"/>
    <w:next w:val="a"/>
    <w:link w:val="4Char"/>
    <w:qFormat/>
    <w:rsid w:val="00C6489F"/>
    <w:pPr>
      <w:widowControl/>
      <w:spacing w:before="100" w:beforeAutospacing="1" w:after="100" w:afterAutospacing="1"/>
      <w:jc w:val="left"/>
      <w:outlineLvl w:val="3"/>
    </w:pPr>
    <w:rPr>
      <w:rFonts w:ascii="宋体" w:eastAsia="仿宋" w:hAnsi="宋体" w:cs="宋体"/>
      <w:b/>
      <w:bCs/>
      <w:color w:val="0070C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C6489F"/>
    <w:rPr>
      <w:rFonts w:ascii="宋体" w:eastAsia="仿宋" w:hAnsi="宋体" w:cs="宋体"/>
      <w:b/>
      <w:bCs/>
      <w:color w:val="0070C0"/>
      <w:kern w:val="0"/>
      <w:sz w:val="28"/>
      <w:szCs w:val="24"/>
    </w:rPr>
  </w:style>
  <w:style w:type="paragraph" w:customStyle="1" w:styleId="a3">
    <w:name w:val="征文大刚"/>
    <w:basedOn w:val="a"/>
    <w:rsid w:val="00C6489F"/>
    <w:pPr>
      <w:adjustRightInd w:val="0"/>
      <w:snapToGrid w:val="0"/>
      <w:spacing w:line="500" w:lineRule="exact"/>
      <w:ind w:leftChars="50" w:left="50" w:rightChars="50" w:right="50" w:firstLineChars="200" w:firstLine="200"/>
    </w:pPr>
    <w:rPr>
      <w:rFonts w:eastAsia="仿宋_GB2312"/>
      <w:color w:val="000000"/>
      <w:kern w:val="0"/>
      <w:sz w:val="28"/>
      <w:szCs w:val="28"/>
    </w:rPr>
  </w:style>
  <w:style w:type="paragraph" w:styleId="a4">
    <w:name w:val="Balloon Text"/>
    <w:basedOn w:val="a"/>
    <w:link w:val="Char"/>
    <w:uiPriority w:val="99"/>
    <w:semiHidden/>
    <w:unhideWhenUsed/>
    <w:rsid w:val="00C6489F"/>
    <w:rPr>
      <w:sz w:val="18"/>
      <w:szCs w:val="18"/>
    </w:rPr>
  </w:style>
  <w:style w:type="character" w:customStyle="1" w:styleId="Char">
    <w:name w:val="批注框文本 Char"/>
    <w:basedOn w:val="a0"/>
    <w:link w:val="a4"/>
    <w:uiPriority w:val="99"/>
    <w:semiHidden/>
    <w:rsid w:val="00C6489F"/>
    <w:rPr>
      <w:rFonts w:ascii="Calibri" w:eastAsia="宋体" w:hAnsi="Calibri" w:cs="Times New Roman"/>
      <w:sz w:val="18"/>
      <w:szCs w:val="18"/>
    </w:rPr>
  </w:style>
  <w:style w:type="paragraph" w:styleId="a5">
    <w:name w:val="header"/>
    <w:basedOn w:val="a"/>
    <w:link w:val="Char0"/>
    <w:uiPriority w:val="99"/>
    <w:unhideWhenUsed/>
    <w:rsid w:val="001F77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7747"/>
    <w:rPr>
      <w:rFonts w:ascii="Calibri" w:eastAsia="宋体" w:hAnsi="Calibri" w:cs="Times New Roman"/>
      <w:sz w:val="18"/>
      <w:szCs w:val="18"/>
    </w:rPr>
  </w:style>
  <w:style w:type="paragraph" w:styleId="a6">
    <w:name w:val="footer"/>
    <w:basedOn w:val="a"/>
    <w:link w:val="Char1"/>
    <w:uiPriority w:val="99"/>
    <w:unhideWhenUsed/>
    <w:rsid w:val="001F7747"/>
    <w:pPr>
      <w:tabs>
        <w:tab w:val="center" w:pos="4153"/>
        <w:tab w:val="right" w:pos="8306"/>
      </w:tabs>
      <w:snapToGrid w:val="0"/>
      <w:jc w:val="left"/>
    </w:pPr>
    <w:rPr>
      <w:sz w:val="18"/>
      <w:szCs w:val="18"/>
    </w:rPr>
  </w:style>
  <w:style w:type="character" w:customStyle="1" w:styleId="Char1">
    <w:name w:val="页脚 Char"/>
    <w:basedOn w:val="a0"/>
    <w:link w:val="a6"/>
    <w:uiPriority w:val="99"/>
    <w:rsid w:val="001F774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9F"/>
    <w:pPr>
      <w:widowControl w:val="0"/>
      <w:jc w:val="both"/>
    </w:pPr>
    <w:rPr>
      <w:rFonts w:ascii="Calibri" w:eastAsia="宋体" w:hAnsi="Calibri" w:cs="Times New Roman"/>
      <w:szCs w:val="24"/>
    </w:rPr>
  </w:style>
  <w:style w:type="paragraph" w:styleId="4">
    <w:name w:val="heading 4"/>
    <w:basedOn w:val="a"/>
    <w:next w:val="a"/>
    <w:link w:val="4Char"/>
    <w:qFormat/>
    <w:rsid w:val="00C6489F"/>
    <w:pPr>
      <w:widowControl/>
      <w:spacing w:before="100" w:beforeAutospacing="1" w:after="100" w:afterAutospacing="1"/>
      <w:jc w:val="left"/>
      <w:outlineLvl w:val="3"/>
    </w:pPr>
    <w:rPr>
      <w:rFonts w:ascii="宋体" w:eastAsia="仿宋" w:hAnsi="宋体" w:cs="宋体"/>
      <w:b/>
      <w:bCs/>
      <w:color w:val="0070C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C6489F"/>
    <w:rPr>
      <w:rFonts w:ascii="宋体" w:eastAsia="仿宋" w:hAnsi="宋体" w:cs="宋体"/>
      <w:b/>
      <w:bCs/>
      <w:color w:val="0070C0"/>
      <w:kern w:val="0"/>
      <w:sz w:val="28"/>
      <w:szCs w:val="24"/>
    </w:rPr>
  </w:style>
  <w:style w:type="paragraph" w:customStyle="1" w:styleId="a3">
    <w:name w:val="征文大刚"/>
    <w:basedOn w:val="a"/>
    <w:rsid w:val="00C6489F"/>
    <w:pPr>
      <w:adjustRightInd w:val="0"/>
      <w:snapToGrid w:val="0"/>
      <w:spacing w:line="500" w:lineRule="exact"/>
      <w:ind w:leftChars="50" w:left="50" w:rightChars="50" w:right="50" w:firstLineChars="200" w:firstLine="200"/>
    </w:pPr>
    <w:rPr>
      <w:rFonts w:eastAsia="仿宋_GB2312"/>
      <w:color w:val="000000"/>
      <w:kern w:val="0"/>
      <w:sz w:val="28"/>
      <w:szCs w:val="28"/>
    </w:rPr>
  </w:style>
  <w:style w:type="paragraph" w:styleId="a4">
    <w:name w:val="Balloon Text"/>
    <w:basedOn w:val="a"/>
    <w:link w:val="Char"/>
    <w:uiPriority w:val="99"/>
    <w:semiHidden/>
    <w:unhideWhenUsed/>
    <w:rsid w:val="00C6489F"/>
    <w:rPr>
      <w:sz w:val="18"/>
      <w:szCs w:val="18"/>
    </w:rPr>
  </w:style>
  <w:style w:type="character" w:customStyle="1" w:styleId="Char">
    <w:name w:val="批注框文本 Char"/>
    <w:basedOn w:val="a0"/>
    <w:link w:val="a4"/>
    <w:uiPriority w:val="99"/>
    <w:semiHidden/>
    <w:rsid w:val="00C6489F"/>
    <w:rPr>
      <w:rFonts w:ascii="Calibri" w:eastAsia="宋体" w:hAnsi="Calibri" w:cs="Times New Roman"/>
      <w:sz w:val="18"/>
      <w:szCs w:val="18"/>
    </w:rPr>
  </w:style>
  <w:style w:type="paragraph" w:styleId="a5">
    <w:name w:val="header"/>
    <w:basedOn w:val="a"/>
    <w:link w:val="Char0"/>
    <w:uiPriority w:val="99"/>
    <w:unhideWhenUsed/>
    <w:rsid w:val="001F77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7747"/>
    <w:rPr>
      <w:rFonts w:ascii="Calibri" w:eastAsia="宋体" w:hAnsi="Calibri" w:cs="Times New Roman"/>
      <w:sz w:val="18"/>
      <w:szCs w:val="18"/>
    </w:rPr>
  </w:style>
  <w:style w:type="paragraph" w:styleId="a6">
    <w:name w:val="footer"/>
    <w:basedOn w:val="a"/>
    <w:link w:val="Char1"/>
    <w:uiPriority w:val="99"/>
    <w:unhideWhenUsed/>
    <w:rsid w:val="001F7747"/>
    <w:pPr>
      <w:tabs>
        <w:tab w:val="center" w:pos="4153"/>
        <w:tab w:val="right" w:pos="8306"/>
      </w:tabs>
      <w:snapToGrid w:val="0"/>
      <w:jc w:val="left"/>
    </w:pPr>
    <w:rPr>
      <w:sz w:val="18"/>
      <w:szCs w:val="18"/>
    </w:rPr>
  </w:style>
  <w:style w:type="character" w:customStyle="1" w:styleId="Char1">
    <w:name w:val="页脚 Char"/>
    <w:basedOn w:val="a0"/>
    <w:link w:val="a6"/>
    <w:uiPriority w:val="99"/>
    <w:rsid w:val="001F774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qingqing</dc:creator>
  <cp:lastModifiedBy>qingqing</cp:lastModifiedBy>
  <cp:revision>6</cp:revision>
  <dcterms:created xsi:type="dcterms:W3CDTF">2018-01-03T05:50:00Z</dcterms:created>
  <dcterms:modified xsi:type="dcterms:W3CDTF">2018-01-04T02:03:00Z</dcterms:modified>
</cp:coreProperties>
</file>