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537" w:rsidRDefault="00720537" w:rsidP="00720537">
      <w:pPr>
        <w:pStyle w:val="a5"/>
        <w:spacing w:before="0" w:beforeAutospacing="0" w:after="150" w:afterAutospacing="0" w:line="293" w:lineRule="atLeast"/>
        <w:ind w:firstLine="555"/>
        <w:rPr>
          <w:rFonts w:ascii="黑体" w:eastAsia="黑体" w:hAnsi="黑体"/>
          <w:color w:val="333333"/>
          <w:sz w:val="20"/>
          <w:szCs w:val="20"/>
        </w:rPr>
      </w:pPr>
      <w:r>
        <w:rPr>
          <w:rFonts w:ascii="仿宋" w:eastAsia="仿宋" w:hAnsi="仿宋" w:hint="eastAsia"/>
          <w:color w:val="333333"/>
          <w:sz w:val="29"/>
          <w:szCs w:val="29"/>
        </w:rPr>
        <w:t>2017年11月1日，由上海市教委主办的，上海市高职高专院校重点专业（一流专业）建设比武大赛（复赛）在上海市中等职业学校师资培训中心隆重举行。</w:t>
      </w:r>
    </w:p>
    <w:p w:rsidR="00720537" w:rsidRDefault="00720537" w:rsidP="00720537">
      <w:pPr>
        <w:pStyle w:val="a5"/>
        <w:spacing w:before="0" w:beforeAutospacing="0" w:after="150" w:afterAutospacing="0" w:line="293" w:lineRule="atLeast"/>
        <w:ind w:firstLine="555"/>
        <w:rPr>
          <w:rFonts w:ascii="黑体" w:eastAsia="黑体" w:hAnsi="黑体" w:hint="eastAsia"/>
          <w:color w:val="333333"/>
          <w:sz w:val="20"/>
          <w:szCs w:val="20"/>
        </w:rPr>
      </w:pPr>
      <w:r>
        <w:rPr>
          <w:rFonts w:ascii="仿宋" w:eastAsia="仿宋" w:hAnsi="仿宋" w:hint="eastAsia"/>
          <w:color w:val="333333"/>
          <w:sz w:val="29"/>
          <w:szCs w:val="29"/>
        </w:rPr>
        <w:t>我校建筑工程技术专业作为（沪教委高〔2015〕21号）中公布的“上海高等职业教育一流专业建设”的专业，参加了专业建设比武，经过初赛的激烈角逐，从众多参赛专业中脱颖而出，进入本次复赛。复赛共12支队伍，采取现场汇报比武，专家提问评议形式。</w:t>
      </w:r>
    </w:p>
    <w:p w:rsidR="00720537" w:rsidRDefault="00720537" w:rsidP="00720537">
      <w:pPr>
        <w:pStyle w:val="a5"/>
        <w:spacing w:before="0" w:beforeAutospacing="0" w:after="150" w:afterAutospacing="0" w:line="293" w:lineRule="atLeast"/>
        <w:ind w:firstLine="555"/>
        <w:rPr>
          <w:rFonts w:ascii="黑体" w:eastAsia="黑体" w:hAnsi="黑体" w:hint="eastAsia"/>
          <w:color w:val="333333"/>
          <w:sz w:val="20"/>
          <w:szCs w:val="20"/>
        </w:rPr>
      </w:pPr>
      <w:r>
        <w:rPr>
          <w:rFonts w:ascii="仿宋" w:eastAsia="仿宋" w:hAnsi="仿宋" w:hint="eastAsia"/>
          <w:color w:val="333333"/>
          <w:sz w:val="29"/>
          <w:szCs w:val="29"/>
        </w:rPr>
        <w:t>我校参赛队由学校副校长郭洪涛带队，土木与交通工程学院副院长许瑾在10分钟陈述中，介绍了我校一流专业建设理念、专业对标定位、专业建设创新举措和成功经验；专家答辩环节，郭洪涛、许瑾和专业负责人潘红霞老师展示和交流了专业建设的理念和成果，来自上海建工二建集团的总工程师龙莉波作为企业代表与专家进行了精彩互动。</w:t>
      </w:r>
    </w:p>
    <w:p w:rsidR="00720537" w:rsidRDefault="00720537" w:rsidP="00720537">
      <w:pPr>
        <w:pStyle w:val="a5"/>
        <w:spacing w:before="0" w:beforeAutospacing="0" w:after="150" w:afterAutospacing="0" w:line="293" w:lineRule="atLeast"/>
        <w:ind w:firstLine="555"/>
        <w:rPr>
          <w:rFonts w:ascii="黑体" w:eastAsia="黑体" w:hAnsi="黑体" w:hint="eastAsia"/>
          <w:color w:val="333333"/>
          <w:sz w:val="20"/>
          <w:szCs w:val="20"/>
        </w:rPr>
      </w:pPr>
      <w:r>
        <w:rPr>
          <w:rFonts w:ascii="仿宋" w:eastAsia="仿宋" w:hAnsi="仿宋" w:hint="eastAsia"/>
          <w:color w:val="333333"/>
          <w:sz w:val="29"/>
          <w:szCs w:val="29"/>
        </w:rPr>
        <w:t>此次比赛加强了院校之间的交流和沟通，彰显出上海高等职业教育在一流专业建设方面取得的扎实成绩，凸显学校和专业的品牌效应，专家将“优中选优”，选择五支院校队伍进入决赛。</w:t>
      </w:r>
    </w:p>
    <w:p w:rsidR="00CC608A" w:rsidRPr="00720537" w:rsidRDefault="00CC608A"/>
    <w:sectPr w:rsidR="00CC608A" w:rsidRPr="007205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08A" w:rsidRDefault="00CC608A" w:rsidP="00720537">
      <w:r>
        <w:separator/>
      </w:r>
    </w:p>
  </w:endnote>
  <w:endnote w:type="continuationSeparator" w:id="1">
    <w:p w:rsidR="00CC608A" w:rsidRDefault="00CC608A" w:rsidP="007205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08A" w:rsidRDefault="00CC608A" w:rsidP="00720537">
      <w:r>
        <w:separator/>
      </w:r>
    </w:p>
  </w:footnote>
  <w:footnote w:type="continuationSeparator" w:id="1">
    <w:p w:rsidR="00CC608A" w:rsidRDefault="00CC608A" w:rsidP="007205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0537"/>
    <w:rsid w:val="00720537"/>
    <w:rsid w:val="00CC60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720537"/>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05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0537"/>
    <w:rPr>
      <w:sz w:val="18"/>
      <w:szCs w:val="18"/>
    </w:rPr>
  </w:style>
  <w:style w:type="paragraph" w:styleId="a4">
    <w:name w:val="footer"/>
    <w:basedOn w:val="a"/>
    <w:link w:val="Char0"/>
    <w:uiPriority w:val="99"/>
    <w:semiHidden/>
    <w:unhideWhenUsed/>
    <w:rsid w:val="0072053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20537"/>
    <w:rPr>
      <w:sz w:val="18"/>
      <w:szCs w:val="18"/>
    </w:rPr>
  </w:style>
  <w:style w:type="character" w:customStyle="1" w:styleId="4Char">
    <w:name w:val="标题 4 Char"/>
    <w:basedOn w:val="a0"/>
    <w:link w:val="4"/>
    <w:uiPriority w:val="9"/>
    <w:rsid w:val="00720537"/>
    <w:rPr>
      <w:rFonts w:ascii="宋体" w:eastAsia="宋体" w:hAnsi="宋体" w:cs="宋体"/>
      <w:b/>
      <w:bCs/>
      <w:kern w:val="0"/>
      <w:sz w:val="24"/>
      <w:szCs w:val="24"/>
    </w:rPr>
  </w:style>
  <w:style w:type="paragraph" w:styleId="a5">
    <w:name w:val="Normal (Web)"/>
    <w:basedOn w:val="a"/>
    <w:uiPriority w:val="99"/>
    <w:semiHidden/>
    <w:unhideWhenUsed/>
    <w:rsid w:val="0072053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08762819">
      <w:bodyDiv w:val="1"/>
      <w:marLeft w:val="0"/>
      <w:marRight w:val="0"/>
      <w:marTop w:val="0"/>
      <w:marBottom w:val="0"/>
      <w:divBdr>
        <w:top w:val="none" w:sz="0" w:space="0" w:color="auto"/>
        <w:left w:val="none" w:sz="0" w:space="0" w:color="auto"/>
        <w:bottom w:val="none" w:sz="0" w:space="0" w:color="auto"/>
        <w:right w:val="none" w:sz="0" w:space="0" w:color="auto"/>
      </w:divBdr>
    </w:div>
    <w:div w:id="137037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364</Characters>
  <Application>Microsoft Office Word</Application>
  <DocSecurity>0</DocSecurity>
  <Lines>3</Lines>
  <Paragraphs>1</Paragraphs>
  <ScaleCrop>false</ScaleCrop>
  <Company>Microsoft</Company>
  <LinksUpToDate>false</LinksUpToDate>
  <CharactersWithSpaces>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cyw</dc:creator>
  <cp:keywords/>
  <dc:description/>
  <cp:lastModifiedBy>cyw</cp:lastModifiedBy>
  <cp:revision>2</cp:revision>
  <dcterms:created xsi:type="dcterms:W3CDTF">2018-01-09T08:38:00Z</dcterms:created>
  <dcterms:modified xsi:type="dcterms:W3CDTF">2018-01-09T08:38:00Z</dcterms:modified>
</cp:coreProperties>
</file>