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16" w:rsidRPr="003B5316" w:rsidRDefault="003B5316" w:rsidP="003B5316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3B5316">
        <w:rPr>
          <w:rFonts w:ascii="inherit" w:eastAsia="黑体" w:hAnsi="inherit" w:cs="宋体"/>
          <w:color w:val="C09853"/>
          <w:kern w:val="0"/>
          <w:sz w:val="26"/>
          <w:szCs w:val="26"/>
        </w:rPr>
        <w:t>我校教师梁颖慧获</w:t>
      </w:r>
      <w:r w:rsidRPr="003B5316">
        <w:rPr>
          <w:rFonts w:ascii="inherit" w:eastAsia="黑体" w:hAnsi="inherit" w:cs="宋体"/>
          <w:color w:val="C09853"/>
          <w:kern w:val="0"/>
          <w:sz w:val="26"/>
          <w:szCs w:val="26"/>
        </w:rPr>
        <w:t>2017</w:t>
      </w:r>
      <w:r w:rsidRPr="003B5316">
        <w:rPr>
          <w:rFonts w:ascii="inherit" w:eastAsia="黑体" w:hAnsi="inherit" w:cs="宋体"/>
          <w:color w:val="C09853"/>
          <w:kern w:val="0"/>
          <w:sz w:val="26"/>
          <w:szCs w:val="26"/>
        </w:rPr>
        <w:t>年市高职院校教师说课大赛一等奖</w:t>
      </w:r>
    </w:p>
    <w:p w:rsidR="003B5316" w:rsidRPr="003B5316" w:rsidRDefault="003B5316" w:rsidP="003B5316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3B5316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3B5316">
        <w:rPr>
          <w:rFonts w:ascii="黑体" w:eastAsia="黑体" w:hAnsi="黑体" w:cs="宋体" w:hint="eastAsia"/>
          <w:color w:val="C09853"/>
          <w:kern w:val="0"/>
          <w:sz w:val="20"/>
        </w:rPr>
        <w:t xml:space="preserve">[2017-11-16] </w:t>
      </w:r>
      <w:r>
        <w:rPr>
          <w:rFonts w:ascii="宋体" w:eastAsia="宋体" w:hAnsi="宋体" w:cs="宋体" w:hint="eastAsia"/>
          <w:color w:val="C09853"/>
          <w:kern w:val="0"/>
          <w:sz w:val="20"/>
        </w:rPr>
        <w:t xml:space="preserve">  </w:t>
      </w:r>
      <w:r w:rsidRPr="003B5316">
        <w:rPr>
          <w:rFonts w:ascii="黑体" w:eastAsia="黑体" w:hAnsi="黑体" w:cs="宋体" w:hint="eastAsia"/>
          <w:color w:val="C09853"/>
          <w:kern w:val="0"/>
          <w:sz w:val="20"/>
        </w:rPr>
        <w:t>发布单位：办公室</w:t>
      </w:r>
      <w:r>
        <w:rPr>
          <w:rFonts w:ascii="黑体" w:eastAsia="黑体" w:hAnsi="黑体" w:cs="宋体" w:hint="eastAsia"/>
          <w:color w:val="C09853"/>
          <w:kern w:val="0"/>
          <w:sz w:val="20"/>
        </w:rPr>
        <w:t xml:space="preserve"> </w:t>
      </w:r>
      <w:r>
        <w:rPr>
          <w:rFonts w:ascii="宋体" w:eastAsia="宋体" w:hAnsi="宋体" w:cs="宋体" w:hint="eastAsia"/>
          <w:color w:val="C09853"/>
          <w:kern w:val="0"/>
          <w:sz w:val="20"/>
        </w:rPr>
        <w:t xml:space="preserve">  </w:t>
      </w:r>
      <w:r w:rsidR="00B368B0">
        <w:rPr>
          <w:rFonts w:ascii="宋体" w:eastAsia="宋体" w:hAnsi="宋体" w:cs="宋体" w:hint="eastAsia"/>
          <w:color w:val="C09853"/>
          <w:kern w:val="0"/>
          <w:sz w:val="20"/>
        </w:rPr>
        <w:t xml:space="preserve"> </w:t>
      </w:r>
      <w:r>
        <w:rPr>
          <w:rFonts w:ascii="宋体" w:eastAsia="宋体" w:hAnsi="宋体" w:cs="宋体" w:hint="eastAsia"/>
          <w:color w:val="C09853"/>
          <w:kern w:val="0"/>
          <w:sz w:val="20"/>
        </w:rPr>
        <w:t xml:space="preserve">  </w:t>
      </w:r>
      <w:r w:rsidRPr="003B5316">
        <w:rPr>
          <w:rFonts w:ascii="黑体" w:eastAsia="黑体" w:hAnsi="黑体" w:cs="宋体" w:hint="eastAsia"/>
          <w:color w:val="C09853"/>
          <w:kern w:val="0"/>
          <w:sz w:val="20"/>
        </w:rPr>
        <w:t>阅读次数：6419</w:t>
      </w:r>
    </w:p>
    <w:p w:rsidR="003B5316" w:rsidRPr="003B5316" w:rsidRDefault="003B5316" w:rsidP="003B5316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B5316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3B5316" w:rsidRPr="003B5316" w:rsidRDefault="003B5316" w:rsidP="003B5316">
      <w:pPr>
        <w:widowControl/>
        <w:spacing w:after="15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3B531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近日，在上海职业教育协会高职高专教学工作委员会主办的2017年上海市高等职业院校教师说课大赛（决赛）中，土木与交通工程学院梁颖慧老师的《市政工程识图与构造》课程说课获得一等奖。</w:t>
      </w:r>
    </w:p>
    <w:p w:rsidR="003B5316" w:rsidRPr="003B5316" w:rsidRDefault="003B5316" w:rsidP="003B5316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3B531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2017年上海市高等职业院校教师说课大赛（决赛）在上海电子信息职业技术学院徐汇校区举办，由上海市高职高专院校汽车类、经济类、机械类、土建类和信息化（含电子和信息化）五个专业教学指导委员会协办。本次竞赛各教职委共选拔了17位教师参加，通过展示优秀课程教学设计案例，推进教师参与教学改革与创新，倡导教师把思想政治教育融入专业课程课堂教学，提高教师教育教学能力，全面提升人才培养质量。</w:t>
      </w:r>
    </w:p>
    <w:p w:rsidR="00C61682" w:rsidRPr="009B0394" w:rsidRDefault="00C61682"/>
    <w:sectPr w:rsidR="00C61682" w:rsidRPr="009B0394" w:rsidSect="008D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DD" w:rsidRDefault="005F35DD" w:rsidP="009B0394">
      <w:r>
        <w:separator/>
      </w:r>
    </w:p>
  </w:endnote>
  <w:endnote w:type="continuationSeparator" w:id="1">
    <w:p w:rsidR="005F35DD" w:rsidRDefault="005F35DD" w:rsidP="009B0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DD" w:rsidRDefault="005F35DD" w:rsidP="009B0394">
      <w:r>
        <w:separator/>
      </w:r>
    </w:p>
  </w:footnote>
  <w:footnote w:type="continuationSeparator" w:id="1">
    <w:p w:rsidR="005F35DD" w:rsidRDefault="005F35DD" w:rsidP="009B0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394"/>
    <w:rsid w:val="003B5316"/>
    <w:rsid w:val="005F35DD"/>
    <w:rsid w:val="008D26B1"/>
    <w:rsid w:val="009B0394"/>
    <w:rsid w:val="00B368B0"/>
    <w:rsid w:val="00C6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B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B531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3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0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B531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3B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06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75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4</cp:revision>
  <dcterms:created xsi:type="dcterms:W3CDTF">2018-01-09T11:31:00Z</dcterms:created>
  <dcterms:modified xsi:type="dcterms:W3CDTF">2018-01-09T11:40:00Z</dcterms:modified>
</cp:coreProperties>
</file>