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F8" w:rsidRPr="00BF5EF8" w:rsidRDefault="00BF5EF8" w:rsidP="00BF5EF8">
      <w:pPr>
        <w:widowControl/>
        <w:spacing w:line="240" w:lineRule="atLeast"/>
        <w:jc w:val="center"/>
        <w:outlineLvl w:val="3"/>
        <w:rPr>
          <w:rFonts w:ascii="inherit" w:eastAsia="微软雅黑" w:hAnsi="inherit" w:cs="宋体"/>
          <w:kern w:val="0"/>
          <w:szCs w:val="21"/>
        </w:rPr>
      </w:pPr>
      <w:r w:rsidRPr="00BF5EF8">
        <w:rPr>
          <w:rFonts w:ascii="inherit" w:eastAsia="微软雅黑" w:hAnsi="inherit" w:cs="宋体"/>
          <w:kern w:val="0"/>
          <w:szCs w:val="21"/>
        </w:rPr>
        <w:t>旅游管理、酒店管理专业综合素质课期末别样的考核方式</w:t>
      </w:r>
    </w:p>
    <w:p w:rsidR="00242C15" w:rsidRPr="00BF5EF8" w:rsidRDefault="00242C15">
      <w:pPr>
        <w:rPr>
          <w:rFonts w:hint="eastAsia"/>
        </w:rPr>
      </w:pPr>
    </w:p>
    <w:p w:rsidR="00BF5EF8" w:rsidRDefault="00BF5EF8" w:rsidP="00BF5EF8">
      <w:pPr>
        <w:pStyle w:val="a3"/>
        <w:spacing w:before="0" w:beforeAutospacing="0" w:after="120" w:afterAutospacing="0"/>
        <w:jc w:val="center"/>
        <w:rPr>
          <w:rFonts w:ascii="微软雅黑" w:eastAsia="微软雅黑" w:hAnsi="微软雅黑"/>
          <w:color w:val="333333"/>
          <w:sz w:val="16"/>
          <w:szCs w:val="16"/>
        </w:rPr>
      </w:pPr>
      <w:r>
        <w:rPr>
          <w:rStyle w:val="a4"/>
          <w:rFonts w:ascii="华文仿宋" w:eastAsia="华文仿宋" w:hAnsi="华文仿宋" w:hint="eastAsia"/>
          <w:color w:val="333333"/>
          <w:sz w:val="23"/>
          <w:szCs w:val="23"/>
        </w:rPr>
        <w:t>综合为体、</w:t>
      </w:r>
      <w:proofErr w:type="gramStart"/>
      <w:r>
        <w:rPr>
          <w:rStyle w:val="a4"/>
          <w:rFonts w:ascii="华文仿宋" w:eastAsia="华文仿宋" w:hAnsi="华文仿宋" w:hint="eastAsia"/>
          <w:color w:val="333333"/>
          <w:sz w:val="23"/>
          <w:szCs w:val="23"/>
        </w:rPr>
        <w:t>载梦飞翔</w:t>
      </w:r>
      <w:r>
        <w:rPr>
          <w:rFonts w:ascii="华文仿宋" w:eastAsia="华文仿宋" w:hAnsi="华文仿宋" w:hint="eastAsia"/>
          <w:color w:val="333333"/>
          <w:sz w:val="23"/>
          <w:szCs w:val="23"/>
        </w:rPr>
        <w:t>—旅游</w:t>
      </w:r>
      <w:proofErr w:type="gramEnd"/>
      <w:r>
        <w:rPr>
          <w:rFonts w:ascii="华文仿宋" w:eastAsia="华文仿宋" w:hAnsi="华文仿宋" w:hint="eastAsia"/>
          <w:color w:val="333333"/>
          <w:sz w:val="23"/>
          <w:szCs w:val="23"/>
        </w:rPr>
        <w:t>管理、酒店管理专业综合素质课期末别样的考核方式</w:t>
      </w:r>
    </w:p>
    <w:p w:rsidR="00BF5EF8" w:rsidRDefault="00BF5EF8" w:rsidP="00BF5EF8">
      <w:pPr>
        <w:pStyle w:val="a3"/>
        <w:spacing w:before="0" w:beforeAutospacing="0" w:after="120" w:afterAutospacing="0"/>
        <w:jc w:val="center"/>
        <w:rPr>
          <w:rFonts w:ascii="微软雅黑" w:eastAsia="微软雅黑" w:hAnsi="微软雅黑" w:hint="eastAsia"/>
          <w:color w:val="333333"/>
          <w:sz w:val="16"/>
          <w:szCs w:val="16"/>
        </w:rPr>
      </w:pPr>
      <w:r>
        <w:rPr>
          <w:rFonts w:ascii="华文仿宋" w:eastAsia="华文仿宋" w:hAnsi="华文仿宋"/>
          <w:noProof/>
          <w:color w:val="333333"/>
          <w:sz w:val="23"/>
          <w:szCs w:val="23"/>
        </w:rPr>
        <w:drawing>
          <wp:inline distT="0" distB="0" distL="0" distR="0">
            <wp:extent cx="5265420" cy="3535680"/>
            <wp:effectExtent l="1905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4"/>
                    <a:srcRect/>
                    <a:stretch>
                      <a:fillRect/>
                    </a:stretch>
                  </pic:blipFill>
                  <pic:spPr bwMode="auto">
                    <a:xfrm>
                      <a:off x="0" y="0"/>
                      <a:ext cx="5265420" cy="3535680"/>
                    </a:xfrm>
                    <a:prstGeom prst="rect">
                      <a:avLst/>
                    </a:prstGeom>
                    <a:noFill/>
                    <a:ln w="9525">
                      <a:noFill/>
                      <a:miter lim="800000"/>
                      <a:headEnd/>
                      <a:tailEnd/>
                    </a:ln>
                  </pic:spPr>
                </pic:pic>
              </a:graphicData>
            </a:graphic>
          </wp:inline>
        </w:drawing>
      </w:r>
      <w:r>
        <w:rPr>
          <w:rFonts w:ascii="华文仿宋" w:eastAsia="华文仿宋" w:hAnsi="华文仿宋" w:hint="eastAsia"/>
          <w:color w:val="333333"/>
          <w:sz w:val="23"/>
          <w:szCs w:val="23"/>
        </w:rPr>
        <w:br/>
      </w:r>
    </w:p>
    <w:p w:rsidR="00BF5EF8" w:rsidRDefault="00BF5EF8" w:rsidP="00BF5EF8">
      <w:pPr>
        <w:pStyle w:val="a3"/>
        <w:spacing w:before="0" w:beforeAutospacing="0" w:after="120" w:afterAutospacing="0"/>
        <w:ind w:firstLine="444"/>
        <w:rPr>
          <w:rFonts w:ascii="微软雅黑" w:eastAsia="微软雅黑" w:hAnsi="微软雅黑" w:hint="eastAsia"/>
          <w:color w:val="333333"/>
          <w:sz w:val="16"/>
          <w:szCs w:val="16"/>
        </w:rPr>
      </w:pPr>
      <w:r>
        <w:rPr>
          <w:rFonts w:ascii="华文仿宋" w:eastAsia="华文仿宋" w:hAnsi="华文仿宋" w:hint="eastAsia"/>
          <w:color w:val="333333"/>
          <w:sz w:val="23"/>
          <w:szCs w:val="23"/>
        </w:rPr>
        <w:t>拥抱春天，以梦为马，学会感恩，相信未来，别样的青春，别样的期末考试。</w:t>
      </w:r>
    </w:p>
    <w:p w:rsidR="00BF5EF8" w:rsidRDefault="00BF5EF8" w:rsidP="00BF5EF8">
      <w:pPr>
        <w:pStyle w:val="a3"/>
        <w:spacing w:before="0" w:beforeAutospacing="0" w:after="120" w:afterAutospacing="0"/>
        <w:ind w:firstLine="444"/>
        <w:rPr>
          <w:rFonts w:ascii="微软雅黑" w:eastAsia="微软雅黑" w:hAnsi="微软雅黑" w:hint="eastAsia"/>
          <w:color w:val="333333"/>
          <w:sz w:val="16"/>
          <w:szCs w:val="16"/>
        </w:rPr>
      </w:pPr>
      <w:r>
        <w:rPr>
          <w:rFonts w:ascii="华文仿宋" w:eastAsia="华文仿宋" w:hAnsi="华文仿宋" w:hint="eastAsia"/>
          <w:color w:val="333333"/>
          <w:sz w:val="23"/>
          <w:szCs w:val="23"/>
        </w:rPr>
        <w:t>2017年6月20日旅游管理、酒店管理专业的综合素质课迎来了最后一节课的考试，这是一次与众不同的期末考试，学院党委副书记杨光辉、学院副院长范文毅也一起走进了这次考核的课堂与学生一起度过了这不一样的考试。</w:t>
      </w:r>
    </w:p>
    <w:p w:rsidR="00BF5EF8" w:rsidRDefault="00BF5EF8" w:rsidP="00BF5EF8">
      <w:pPr>
        <w:pStyle w:val="a3"/>
        <w:spacing w:before="0" w:beforeAutospacing="0" w:after="120" w:afterAutospacing="0"/>
        <w:ind w:firstLine="444"/>
        <w:rPr>
          <w:rFonts w:ascii="微软雅黑" w:eastAsia="微软雅黑" w:hAnsi="微软雅黑" w:hint="eastAsia"/>
          <w:color w:val="333333"/>
          <w:sz w:val="16"/>
          <w:szCs w:val="16"/>
        </w:rPr>
      </w:pPr>
      <w:r>
        <w:rPr>
          <w:rFonts w:ascii="华文仿宋" w:eastAsia="华文仿宋" w:hAnsi="华文仿宋" w:hint="eastAsia"/>
          <w:color w:val="333333"/>
          <w:sz w:val="23"/>
          <w:szCs w:val="23"/>
        </w:rPr>
        <w:t>以弘扬社会主义核心价值观为目的，在学生中推广中国传统文化；以职业素养为导向，让学生学会感恩，相信未来就在脚下。</w:t>
      </w:r>
    </w:p>
    <w:p w:rsidR="00BF5EF8" w:rsidRDefault="00BF5EF8" w:rsidP="00BF5EF8">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lastRenderedPageBreak/>
        <w:drawing>
          <wp:inline distT="0" distB="0" distL="0" distR="0">
            <wp:extent cx="5135880" cy="1706880"/>
            <wp:effectExtent l="19050" t="0" r="762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srcRect/>
                    <a:stretch>
                      <a:fillRect/>
                    </a:stretch>
                  </pic:blipFill>
                  <pic:spPr bwMode="auto">
                    <a:xfrm>
                      <a:off x="0" y="0"/>
                      <a:ext cx="5135880" cy="1706880"/>
                    </a:xfrm>
                    <a:prstGeom prst="rect">
                      <a:avLst/>
                    </a:prstGeom>
                    <a:noFill/>
                    <a:ln w="9525">
                      <a:noFill/>
                      <a:miter lim="800000"/>
                      <a:headEnd/>
                      <a:tailEnd/>
                    </a:ln>
                  </pic:spPr>
                </pic:pic>
              </a:graphicData>
            </a:graphic>
          </wp:inline>
        </w:drawing>
      </w:r>
    </w:p>
    <w:p w:rsidR="00BF5EF8" w:rsidRDefault="00BF5EF8" w:rsidP="00BF5EF8">
      <w:pPr>
        <w:pStyle w:val="a3"/>
        <w:spacing w:before="0" w:beforeAutospacing="0" w:after="120" w:afterAutospacing="0"/>
        <w:ind w:firstLine="444"/>
        <w:rPr>
          <w:rFonts w:ascii="微软雅黑" w:eastAsia="微软雅黑" w:hAnsi="微软雅黑" w:hint="eastAsia"/>
          <w:color w:val="333333"/>
          <w:sz w:val="16"/>
          <w:szCs w:val="16"/>
        </w:rPr>
      </w:pPr>
      <w:r>
        <w:rPr>
          <w:rFonts w:ascii="华文仿宋" w:eastAsia="华文仿宋" w:hAnsi="华文仿宋" w:hint="eastAsia"/>
          <w:color w:val="333333"/>
          <w:sz w:val="23"/>
          <w:szCs w:val="23"/>
        </w:rPr>
        <w:t>旅游管理、酒店管理专业的综合素质课的最后一次考核采用的是诗词朗诵展示这种考核方式，在最后的展示过程，学生全员参与，兴致高昂，在展示的过程中学生们饱含着热情，这其中有对亲人、对老师的感恩之情，也有着对青春、对未来的展望。</w:t>
      </w:r>
    </w:p>
    <w:p w:rsidR="00BF5EF8" w:rsidRDefault="00BF5EF8" w:rsidP="00BF5EF8">
      <w:pPr>
        <w:pStyle w:val="a3"/>
        <w:spacing w:before="0" w:beforeAutospacing="0" w:after="120" w:afterAutospacing="0"/>
        <w:ind w:firstLine="444"/>
        <w:rPr>
          <w:rFonts w:ascii="微软雅黑" w:eastAsia="微软雅黑" w:hAnsi="微软雅黑" w:hint="eastAsia"/>
          <w:color w:val="333333"/>
          <w:sz w:val="16"/>
          <w:szCs w:val="16"/>
        </w:rPr>
      </w:pPr>
      <w:r>
        <w:rPr>
          <w:rFonts w:ascii="华文仿宋" w:eastAsia="华文仿宋" w:hAnsi="华文仿宋" w:hint="eastAsia"/>
          <w:color w:val="333333"/>
          <w:sz w:val="23"/>
          <w:szCs w:val="23"/>
        </w:rPr>
        <w:t>最后随着考试的结束，旅游管理、酒店管理专业的学生们在这次的考核中普遍反映在课堂上得到了很好的锤炼，也明悟了许多人生的道理，这也是旅游管理、酒店管理专业综合素质课所想达到的目的吧。</w:t>
      </w:r>
    </w:p>
    <w:p w:rsidR="00BF5EF8" w:rsidRPr="00BF5EF8" w:rsidRDefault="00BF5EF8"/>
    <w:sectPr w:rsidR="00BF5EF8" w:rsidRPr="00BF5EF8" w:rsidSect="00242C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EF8"/>
    <w:rsid w:val="00016C7F"/>
    <w:rsid w:val="00031D89"/>
    <w:rsid w:val="00047F4C"/>
    <w:rsid w:val="000729E1"/>
    <w:rsid w:val="000965C4"/>
    <w:rsid w:val="000973D1"/>
    <w:rsid w:val="000A1C11"/>
    <w:rsid w:val="000A40F9"/>
    <w:rsid w:val="000B224B"/>
    <w:rsid w:val="000C4796"/>
    <w:rsid w:val="000D270C"/>
    <w:rsid w:val="000E7145"/>
    <w:rsid w:val="000F5FDA"/>
    <w:rsid w:val="00105357"/>
    <w:rsid w:val="00106F18"/>
    <w:rsid w:val="00107AF6"/>
    <w:rsid w:val="00124CB0"/>
    <w:rsid w:val="00132D5F"/>
    <w:rsid w:val="00140D6D"/>
    <w:rsid w:val="00142422"/>
    <w:rsid w:val="0014532E"/>
    <w:rsid w:val="00172B10"/>
    <w:rsid w:val="00174693"/>
    <w:rsid w:val="00192FCA"/>
    <w:rsid w:val="001933D8"/>
    <w:rsid w:val="001A3F32"/>
    <w:rsid w:val="001A64BF"/>
    <w:rsid w:val="001D0055"/>
    <w:rsid w:val="001D47F1"/>
    <w:rsid w:val="001F3CF4"/>
    <w:rsid w:val="00210170"/>
    <w:rsid w:val="00217977"/>
    <w:rsid w:val="00222654"/>
    <w:rsid w:val="00235B84"/>
    <w:rsid w:val="00240EB7"/>
    <w:rsid w:val="00242C15"/>
    <w:rsid w:val="0029383E"/>
    <w:rsid w:val="00296880"/>
    <w:rsid w:val="002A077C"/>
    <w:rsid w:val="002B0CDC"/>
    <w:rsid w:val="002B6070"/>
    <w:rsid w:val="002B6D3D"/>
    <w:rsid w:val="002C4003"/>
    <w:rsid w:val="002D4BB4"/>
    <w:rsid w:val="002E1630"/>
    <w:rsid w:val="003121E0"/>
    <w:rsid w:val="003128C0"/>
    <w:rsid w:val="00315338"/>
    <w:rsid w:val="003274E1"/>
    <w:rsid w:val="00330F5F"/>
    <w:rsid w:val="00331A5E"/>
    <w:rsid w:val="00334AFD"/>
    <w:rsid w:val="003477B0"/>
    <w:rsid w:val="00347A37"/>
    <w:rsid w:val="0035018D"/>
    <w:rsid w:val="003539DC"/>
    <w:rsid w:val="00355092"/>
    <w:rsid w:val="0036311A"/>
    <w:rsid w:val="003B693F"/>
    <w:rsid w:val="003C47A9"/>
    <w:rsid w:val="003D742E"/>
    <w:rsid w:val="003F29F5"/>
    <w:rsid w:val="00441BBF"/>
    <w:rsid w:val="00456CD6"/>
    <w:rsid w:val="00461073"/>
    <w:rsid w:val="0048218B"/>
    <w:rsid w:val="00484FB1"/>
    <w:rsid w:val="004A633F"/>
    <w:rsid w:val="004B150E"/>
    <w:rsid w:val="004B33FC"/>
    <w:rsid w:val="004B3C9B"/>
    <w:rsid w:val="004B3CE9"/>
    <w:rsid w:val="004B42E0"/>
    <w:rsid w:val="004C78D3"/>
    <w:rsid w:val="004F30E1"/>
    <w:rsid w:val="00510046"/>
    <w:rsid w:val="0051088F"/>
    <w:rsid w:val="00522986"/>
    <w:rsid w:val="00530ADE"/>
    <w:rsid w:val="00531516"/>
    <w:rsid w:val="005546A9"/>
    <w:rsid w:val="005645AB"/>
    <w:rsid w:val="00574D75"/>
    <w:rsid w:val="005811DA"/>
    <w:rsid w:val="00592ED1"/>
    <w:rsid w:val="005A246A"/>
    <w:rsid w:val="005A7881"/>
    <w:rsid w:val="005B5E31"/>
    <w:rsid w:val="005E447F"/>
    <w:rsid w:val="005F06AB"/>
    <w:rsid w:val="00600F66"/>
    <w:rsid w:val="006014AB"/>
    <w:rsid w:val="00603800"/>
    <w:rsid w:val="00616948"/>
    <w:rsid w:val="00624E52"/>
    <w:rsid w:val="0062540E"/>
    <w:rsid w:val="0063136E"/>
    <w:rsid w:val="006356C2"/>
    <w:rsid w:val="00665999"/>
    <w:rsid w:val="0067251C"/>
    <w:rsid w:val="006A3992"/>
    <w:rsid w:val="006B7CEE"/>
    <w:rsid w:val="006C309F"/>
    <w:rsid w:val="006C792E"/>
    <w:rsid w:val="007170A0"/>
    <w:rsid w:val="00734272"/>
    <w:rsid w:val="00745D6B"/>
    <w:rsid w:val="00762166"/>
    <w:rsid w:val="0076282C"/>
    <w:rsid w:val="00773683"/>
    <w:rsid w:val="00786D7A"/>
    <w:rsid w:val="00791214"/>
    <w:rsid w:val="007A4B5F"/>
    <w:rsid w:val="007A60AF"/>
    <w:rsid w:val="007D22FE"/>
    <w:rsid w:val="007E6C2E"/>
    <w:rsid w:val="007F18DB"/>
    <w:rsid w:val="007F7337"/>
    <w:rsid w:val="00804051"/>
    <w:rsid w:val="00805493"/>
    <w:rsid w:val="00822658"/>
    <w:rsid w:val="00840387"/>
    <w:rsid w:val="00841B50"/>
    <w:rsid w:val="00842826"/>
    <w:rsid w:val="00875A52"/>
    <w:rsid w:val="008B1956"/>
    <w:rsid w:val="008B5436"/>
    <w:rsid w:val="008E4D51"/>
    <w:rsid w:val="008F3411"/>
    <w:rsid w:val="00903451"/>
    <w:rsid w:val="00905611"/>
    <w:rsid w:val="00912D41"/>
    <w:rsid w:val="00914F2E"/>
    <w:rsid w:val="009161EF"/>
    <w:rsid w:val="00941E0D"/>
    <w:rsid w:val="009539D1"/>
    <w:rsid w:val="00955BAD"/>
    <w:rsid w:val="00956524"/>
    <w:rsid w:val="00964067"/>
    <w:rsid w:val="009771F5"/>
    <w:rsid w:val="009775DD"/>
    <w:rsid w:val="009A4EEB"/>
    <w:rsid w:val="009A6137"/>
    <w:rsid w:val="009B05E2"/>
    <w:rsid w:val="009C52BD"/>
    <w:rsid w:val="009C5F84"/>
    <w:rsid w:val="009C61D2"/>
    <w:rsid w:val="009D131E"/>
    <w:rsid w:val="009E118C"/>
    <w:rsid w:val="009E5971"/>
    <w:rsid w:val="00A035F7"/>
    <w:rsid w:val="00A037F5"/>
    <w:rsid w:val="00A0551E"/>
    <w:rsid w:val="00A37643"/>
    <w:rsid w:val="00A41AD9"/>
    <w:rsid w:val="00A5315E"/>
    <w:rsid w:val="00A63DAB"/>
    <w:rsid w:val="00A83E91"/>
    <w:rsid w:val="00A86588"/>
    <w:rsid w:val="00A9337B"/>
    <w:rsid w:val="00AB354B"/>
    <w:rsid w:val="00AE624B"/>
    <w:rsid w:val="00AF1DF4"/>
    <w:rsid w:val="00AF5F2C"/>
    <w:rsid w:val="00B108F8"/>
    <w:rsid w:val="00B258F5"/>
    <w:rsid w:val="00B46599"/>
    <w:rsid w:val="00B61BF6"/>
    <w:rsid w:val="00B6512C"/>
    <w:rsid w:val="00B80014"/>
    <w:rsid w:val="00B81ABC"/>
    <w:rsid w:val="00BA57E4"/>
    <w:rsid w:val="00BB2B43"/>
    <w:rsid w:val="00BD4339"/>
    <w:rsid w:val="00BD631E"/>
    <w:rsid w:val="00BE04AF"/>
    <w:rsid w:val="00BE2F2D"/>
    <w:rsid w:val="00BE4291"/>
    <w:rsid w:val="00BE7121"/>
    <w:rsid w:val="00BF2EC8"/>
    <w:rsid w:val="00BF5EF8"/>
    <w:rsid w:val="00BF6A0F"/>
    <w:rsid w:val="00C040F4"/>
    <w:rsid w:val="00C1732B"/>
    <w:rsid w:val="00C32853"/>
    <w:rsid w:val="00C35B1C"/>
    <w:rsid w:val="00C36CC6"/>
    <w:rsid w:val="00C53312"/>
    <w:rsid w:val="00C62D2C"/>
    <w:rsid w:val="00CA444A"/>
    <w:rsid w:val="00CA4B30"/>
    <w:rsid w:val="00CB64C9"/>
    <w:rsid w:val="00CB69CD"/>
    <w:rsid w:val="00CC0245"/>
    <w:rsid w:val="00CC278E"/>
    <w:rsid w:val="00CC2AD2"/>
    <w:rsid w:val="00CC37F9"/>
    <w:rsid w:val="00CC5581"/>
    <w:rsid w:val="00CF7069"/>
    <w:rsid w:val="00D01330"/>
    <w:rsid w:val="00D30E89"/>
    <w:rsid w:val="00D35C59"/>
    <w:rsid w:val="00D71461"/>
    <w:rsid w:val="00D87BEC"/>
    <w:rsid w:val="00D921C2"/>
    <w:rsid w:val="00DA11DB"/>
    <w:rsid w:val="00DA3AF7"/>
    <w:rsid w:val="00DC0991"/>
    <w:rsid w:val="00DC716F"/>
    <w:rsid w:val="00DE4A94"/>
    <w:rsid w:val="00E0794A"/>
    <w:rsid w:val="00E6120A"/>
    <w:rsid w:val="00E810FF"/>
    <w:rsid w:val="00EA7808"/>
    <w:rsid w:val="00EC12F8"/>
    <w:rsid w:val="00EC1D03"/>
    <w:rsid w:val="00EC5C05"/>
    <w:rsid w:val="00ED6486"/>
    <w:rsid w:val="00F1022F"/>
    <w:rsid w:val="00F16E0A"/>
    <w:rsid w:val="00F27842"/>
    <w:rsid w:val="00F327CA"/>
    <w:rsid w:val="00F36D55"/>
    <w:rsid w:val="00F37FBB"/>
    <w:rsid w:val="00F44CA9"/>
    <w:rsid w:val="00F50001"/>
    <w:rsid w:val="00F5215B"/>
    <w:rsid w:val="00F67258"/>
    <w:rsid w:val="00F72945"/>
    <w:rsid w:val="00F72B58"/>
    <w:rsid w:val="00F737B2"/>
    <w:rsid w:val="00F76806"/>
    <w:rsid w:val="00F858CD"/>
    <w:rsid w:val="00F9303F"/>
    <w:rsid w:val="00FE4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15"/>
    <w:pPr>
      <w:widowControl w:val="0"/>
      <w:jc w:val="both"/>
    </w:pPr>
  </w:style>
  <w:style w:type="paragraph" w:styleId="4">
    <w:name w:val="heading 4"/>
    <w:basedOn w:val="a"/>
    <w:link w:val="4Char"/>
    <w:uiPriority w:val="9"/>
    <w:qFormat/>
    <w:rsid w:val="00BF5EF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E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5EF8"/>
    <w:rPr>
      <w:b/>
      <w:bCs/>
    </w:rPr>
  </w:style>
  <w:style w:type="paragraph" w:styleId="a5">
    <w:name w:val="Balloon Text"/>
    <w:basedOn w:val="a"/>
    <w:link w:val="Char"/>
    <w:uiPriority w:val="99"/>
    <w:semiHidden/>
    <w:unhideWhenUsed/>
    <w:rsid w:val="00BF5EF8"/>
    <w:rPr>
      <w:sz w:val="18"/>
      <w:szCs w:val="18"/>
    </w:rPr>
  </w:style>
  <w:style w:type="character" w:customStyle="1" w:styleId="Char">
    <w:name w:val="批注框文本 Char"/>
    <w:basedOn w:val="a0"/>
    <w:link w:val="a5"/>
    <w:uiPriority w:val="99"/>
    <w:semiHidden/>
    <w:rsid w:val="00BF5EF8"/>
    <w:rPr>
      <w:sz w:val="18"/>
      <w:szCs w:val="18"/>
    </w:rPr>
  </w:style>
  <w:style w:type="character" w:customStyle="1" w:styleId="4Char">
    <w:name w:val="标题 4 Char"/>
    <w:basedOn w:val="a0"/>
    <w:link w:val="4"/>
    <w:uiPriority w:val="9"/>
    <w:rsid w:val="00BF5EF8"/>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818544825">
      <w:bodyDiv w:val="1"/>
      <w:marLeft w:val="0"/>
      <w:marRight w:val="0"/>
      <w:marTop w:val="0"/>
      <w:marBottom w:val="0"/>
      <w:divBdr>
        <w:top w:val="none" w:sz="0" w:space="0" w:color="auto"/>
        <w:left w:val="none" w:sz="0" w:space="0" w:color="auto"/>
        <w:bottom w:val="none" w:sz="0" w:space="0" w:color="auto"/>
        <w:right w:val="none" w:sz="0" w:space="0" w:color="auto"/>
      </w:divBdr>
    </w:div>
    <w:div w:id="16320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2018-01-09T05:37:00Z</dcterms:created>
  <dcterms:modified xsi:type="dcterms:W3CDTF">2018-01-09T05:37:00Z</dcterms:modified>
</cp:coreProperties>
</file>