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6F1" w:rsidRPr="000736F1" w:rsidRDefault="000736F1" w:rsidP="000736F1">
      <w:pPr>
        <w:widowControl/>
        <w:shd w:val="clear" w:color="auto" w:fill="FCF8E3"/>
        <w:spacing w:line="300" w:lineRule="atLeast"/>
        <w:jc w:val="left"/>
        <w:outlineLvl w:val="3"/>
        <w:rPr>
          <w:rFonts w:ascii="inherit" w:eastAsia="宋体" w:hAnsi="inherit" w:cs="宋体"/>
          <w:color w:val="C09853"/>
          <w:kern w:val="0"/>
          <w:sz w:val="26"/>
          <w:szCs w:val="26"/>
        </w:rPr>
      </w:pPr>
      <w:r w:rsidRPr="000736F1">
        <w:rPr>
          <w:rFonts w:ascii="inherit" w:eastAsia="宋体" w:hAnsi="inherit" w:cs="宋体"/>
          <w:color w:val="C09853"/>
          <w:kern w:val="0"/>
          <w:sz w:val="26"/>
          <w:szCs w:val="26"/>
        </w:rPr>
        <w:t>人文艺术系党支部开展主题党日活动</w:t>
      </w:r>
    </w:p>
    <w:p w:rsidR="000736F1" w:rsidRPr="000736F1" w:rsidRDefault="000736F1" w:rsidP="000736F1">
      <w:pPr>
        <w:widowControl/>
        <w:shd w:val="clear" w:color="auto" w:fill="FCF8E3"/>
        <w:jc w:val="left"/>
        <w:rPr>
          <w:rFonts w:ascii="宋体" w:eastAsia="宋体" w:hAnsi="宋体" w:cs="宋体"/>
          <w:color w:val="C09853"/>
          <w:kern w:val="0"/>
          <w:sz w:val="24"/>
          <w:szCs w:val="24"/>
        </w:rPr>
      </w:pPr>
      <w:r w:rsidRPr="000736F1">
        <w:rPr>
          <w:rFonts w:ascii="宋体" w:eastAsia="宋体" w:hAnsi="宋体" w:cs="宋体"/>
          <w:color w:val="C09853"/>
          <w:kern w:val="0"/>
          <w:sz w:val="24"/>
          <w:szCs w:val="24"/>
        </w:rPr>
        <w:br/>
        <w:t>[2017-06-20]   发布单位：办公室   阅读次数：4936</w:t>
      </w:r>
    </w:p>
    <w:p w:rsidR="000736F1" w:rsidRPr="000736F1" w:rsidRDefault="000736F1" w:rsidP="000736F1">
      <w:pPr>
        <w:widowControl/>
        <w:spacing w:before="300" w:after="300"/>
        <w:jc w:val="left"/>
        <w:rPr>
          <w:rFonts w:ascii="宋体" w:eastAsia="宋体" w:hAnsi="宋体" w:cs="宋体"/>
          <w:kern w:val="0"/>
          <w:sz w:val="24"/>
          <w:szCs w:val="24"/>
        </w:rPr>
      </w:pPr>
      <w:r w:rsidRPr="000736F1">
        <w:rPr>
          <w:rFonts w:ascii="宋体" w:eastAsia="宋体" w:hAnsi="宋体" w:cs="宋体"/>
          <w:kern w:val="0"/>
          <w:sz w:val="24"/>
          <w:szCs w:val="24"/>
        </w:rPr>
        <w:pict>
          <v:rect id="_x0000_i1025" style="width:0;height:1.5pt" o:hralign="center" o:hrstd="t" o:hr="t" fillcolor="#a0a0a0" stroked="f"/>
        </w:pict>
      </w:r>
    </w:p>
    <w:p w:rsidR="000736F1" w:rsidRPr="000736F1" w:rsidRDefault="000736F1" w:rsidP="000736F1">
      <w:pPr>
        <w:widowControl/>
        <w:spacing w:after="150"/>
        <w:jc w:val="center"/>
        <w:rPr>
          <w:rFonts w:ascii="黑体" w:eastAsia="黑体" w:hAnsi="黑体" w:cs="宋体"/>
          <w:color w:val="333333"/>
          <w:kern w:val="0"/>
          <w:sz w:val="20"/>
          <w:szCs w:val="20"/>
        </w:rPr>
      </w:pPr>
      <w:bookmarkStart w:id="0" w:name="_GoBack"/>
      <w:r>
        <w:rPr>
          <w:rFonts w:ascii="黑体" w:eastAsia="黑体" w:hAnsi="黑体" w:cs="宋体"/>
          <w:noProof/>
          <w:color w:val="333333"/>
          <w:kern w:val="0"/>
          <w:sz w:val="20"/>
          <w:szCs w:val="20"/>
        </w:rPr>
        <w:drawing>
          <wp:inline distT="0" distB="0" distL="0" distR="0">
            <wp:extent cx="4136826" cy="2464694"/>
            <wp:effectExtent l="0" t="0" r="0" b="0"/>
            <wp:docPr id="3" name="图片 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6751" cy="2464650"/>
                    </a:xfrm>
                    <a:prstGeom prst="rect">
                      <a:avLst/>
                    </a:prstGeom>
                    <a:noFill/>
                    <a:ln>
                      <a:noFill/>
                    </a:ln>
                  </pic:spPr>
                </pic:pic>
              </a:graphicData>
            </a:graphic>
          </wp:inline>
        </w:drawing>
      </w:r>
      <w:bookmarkEnd w:id="0"/>
    </w:p>
    <w:p w:rsidR="000736F1" w:rsidRPr="000736F1" w:rsidRDefault="000736F1" w:rsidP="000736F1">
      <w:pPr>
        <w:widowControl/>
        <w:spacing w:after="150" w:line="293" w:lineRule="atLeast"/>
        <w:ind w:firstLine="555"/>
        <w:jc w:val="lef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shd w:val="clear" w:color="auto" w:fill="FFFFFF"/>
        </w:rPr>
        <w:t>为进一步使支部“两学一做”学习教育常态化制度化，6月14日下午，人文艺术系党支部组织全体党员和</w:t>
      </w:r>
      <w:r w:rsidRPr="000736F1">
        <w:rPr>
          <w:rFonts w:ascii="华文仿宋" w:eastAsia="华文仿宋" w:hAnsi="华文仿宋" w:cs="宋体" w:hint="eastAsia"/>
          <w:color w:val="333333"/>
          <w:kern w:val="0"/>
          <w:sz w:val="29"/>
          <w:szCs w:val="29"/>
        </w:rPr>
        <w:t>入党积极分子</w:t>
      </w:r>
      <w:r w:rsidRPr="000736F1">
        <w:rPr>
          <w:rFonts w:ascii="华文仿宋" w:eastAsia="华文仿宋" w:hAnsi="华文仿宋" w:cs="宋体" w:hint="eastAsia"/>
          <w:color w:val="333333"/>
          <w:kern w:val="0"/>
          <w:sz w:val="29"/>
          <w:szCs w:val="29"/>
          <w:shd w:val="clear" w:color="auto" w:fill="FFFFFF"/>
        </w:rPr>
        <w:t>赴钱学森图书馆开展了主题为“</w:t>
      </w:r>
      <w:r w:rsidRPr="000736F1">
        <w:rPr>
          <w:rFonts w:ascii="华文仿宋" w:eastAsia="华文仿宋" w:hAnsi="华文仿宋" w:cs="宋体" w:hint="eastAsia"/>
          <w:color w:val="333333"/>
          <w:kern w:val="0"/>
          <w:sz w:val="29"/>
          <w:szCs w:val="29"/>
        </w:rPr>
        <w:t>学习家国情怀，推进‘两学一做’，争当发展先锋</w:t>
      </w:r>
      <w:r w:rsidRPr="000736F1">
        <w:rPr>
          <w:rFonts w:ascii="华文仿宋" w:eastAsia="华文仿宋" w:hAnsi="华文仿宋" w:cs="宋体" w:hint="eastAsia"/>
          <w:color w:val="333333"/>
          <w:kern w:val="0"/>
          <w:sz w:val="29"/>
          <w:szCs w:val="29"/>
          <w:shd w:val="clear" w:color="auto" w:fill="FFFFFF"/>
        </w:rPr>
        <w:t>”的主题党日活动。</w:t>
      </w:r>
      <w:r w:rsidRPr="000736F1">
        <w:rPr>
          <w:rFonts w:ascii="华文仿宋" w:eastAsia="华文仿宋" w:hAnsi="华文仿宋" w:cs="宋体" w:hint="eastAsia"/>
          <w:color w:val="333333"/>
          <w:kern w:val="0"/>
          <w:sz w:val="29"/>
          <w:szCs w:val="29"/>
        </w:rPr>
        <w:t>学校特邀党建组织员以及兄弟党支部书记进行了现场观摩。</w:t>
      </w:r>
    </w:p>
    <w:p w:rsidR="000736F1" w:rsidRPr="000736F1" w:rsidRDefault="000736F1" w:rsidP="000736F1">
      <w:pPr>
        <w:widowControl/>
        <w:spacing w:after="150" w:line="293" w:lineRule="atLeast"/>
        <w:ind w:firstLine="555"/>
        <w:jc w:val="center"/>
        <w:rPr>
          <w:rFonts w:ascii="黑体" w:eastAsia="黑体" w:hAnsi="黑体" w:cs="宋体" w:hint="eastAsia"/>
          <w:color w:val="333333"/>
          <w:kern w:val="0"/>
          <w:sz w:val="20"/>
          <w:szCs w:val="20"/>
        </w:rPr>
      </w:pPr>
      <w:r>
        <w:rPr>
          <w:rFonts w:ascii="华文仿宋" w:eastAsia="华文仿宋" w:hAnsi="华文仿宋" w:cs="宋体"/>
          <w:noProof/>
          <w:color w:val="333333"/>
          <w:kern w:val="0"/>
          <w:sz w:val="29"/>
          <w:szCs w:val="29"/>
        </w:rPr>
        <w:lastRenderedPageBreak/>
        <w:drawing>
          <wp:inline distT="0" distB="0" distL="0" distR="0">
            <wp:extent cx="4475145" cy="2973788"/>
            <wp:effectExtent l="0" t="0" r="1905" b="0"/>
            <wp:docPr id="2" name="图片 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5450" cy="2973991"/>
                    </a:xfrm>
                    <a:prstGeom prst="rect">
                      <a:avLst/>
                    </a:prstGeom>
                    <a:noFill/>
                    <a:ln>
                      <a:noFill/>
                    </a:ln>
                  </pic:spPr>
                </pic:pic>
              </a:graphicData>
            </a:graphic>
          </wp:inline>
        </w:drawing>
      </w:r>
    </w:p>
    <w:p w:rsidR="000736F1" w:rsidRPr="000736F1" w:rsidRDefault="000736F1" w:rsidP="000736F1">
      <w:pPr>
        <w:widowControl/>
        <w:spacing w:after="150" w:line="293" w:lineRule="atLeast"/>
        <w:ind w:firstLine="555"/>
        <w:jc w:val="lef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rPr>
        <w:t>重温入党誓词，探寻仪式真谛。支部全体党员在支部书记的带领下，重温了入党誓词。简短的仪式，铿锵有力的声音，使全体党员再次深深感受到党员的责任、使命和荣耀，不忘入党初心，坚定理想信念，牢记职责使命，以更加饱满的精神、更加优异的成绩，</w:t>
      </w:r>
      <w:proofErr w:type="gramStart"/>
      <w:r w:rsidRPr="000736F1">
        <w:rPr>
          <w:rFonts w:ascii="华文仿宋" w:eastAsia="华文仿宋" w:hAnsi="华文仿宋" w:cs="宋体" w:hint="eastAsia"/>
          <w:color w:val="333333"/>
          <w:kern w:val="0"/>
          <w:sz w:val="29"/>
          <w:szCs w:val="29"/>
        </w:rPr>
        <w:t>践行</w:t>
      </w:r>
      <w:proofErr w:type="gramEnd"/>
      <w:r w:rsidRPr="000736F1">
        <w:rPr>
          <w:rFonts w:ascii="华文仿宋" w:eastAsia="华文仿宋" w:hAnsi="华文仿宋" w:cs="宋体" w:hint="eastAsia"/>
          <w:color w:val="333333"/>
          <w:kern w:val="0"/>
          <w:sz w:val="29"/>
          <w:szCs w:val="29"/>
        </w:rPr>
        <w:t>对党的庄严承诺。</w:t>
      </w:r>
    </w:p>
    <w:p w:rsidR="000736F1" w:rsidRPr="000736F1" w:rsidRDefault="000736F1" w:rsidP="000736F1">
      <w:pPr>
        <w:widowControl/>
        <w:spacing w:after="150" w:line="293" w:lineRule="atLeast"/>
        <w:ind w:firstLine="555"/>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5151725" cy="1706960"/>
            <wp:effectExtent l="0" t="0" r="0" b="7620"/>
            <wp:docPr id="1" name="图片 1"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52216" cy="1707123"/>
                    </a:xfrm>
                    <a:prstGeom prst="rect">
                      <a:avLst/>
                    </a:prstGeom>
                    <a:noFill/>
                    <a:ln>
                      <a:noFill/>
                    </a:ln>
                  </pic:spPr>
                </pic:pic>
              </a:graphicData>
            </a:graphic>
          </wp:inline>
        </w:drawing>
      </w:r>
    </w:p>
    <w:p w:rsidR="000736F1" w:rsidRPr="000736F1" w:rsidRDefault="000736F1" w:rsidP="000736F1">
      <w:pPr>
        <w:widowControl/>
        <w:spacing w:after="150" w:line="293" w:lineRule="atLeast"/>
        <w:ind w:firstLine="555"/>
        <w:jc w:val="lef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rPr>
        <w:t>参观相关展馆，</w:t>
      </w:r>
      <w:proofErr w:type="gramStart"/>
      <w:r w:rsidRPr="000736F1">
        <w:rPr>
          <w:rFonts w:ascii="华文仿宋" w:eastAsia="华文仿宋" w:hAnsi="华文仿宋" w:cs="宋体" w:hint="eastAsia"/>
          <w:color w:val="333333"/>
          <w:kern w:val="0"/>
          <w:sz w:val="29"/>
          <w:szCs w:val="29"/>
        </w:rPr>
        <w:t>追寻钱</w:t>
      </w:r>
      <w:proofErr w:type="gramEnd"/>
      <w:r w:rsidRPr="000736F1">
        <w:rPr>
          <w:rFonts w:ascii="华文仿宋" w:eastAsia="华文仿宋" w:hAnsi="华文仿宋" w:cs="宋体" w:hint="eastAsia"/>
          <w:color w:val="333333"/>
          <w:kern w:val="0"/>
          <w:sz w:val="29"/>
          <w:szCs w:val="29"/>
        </w:rPr>
        <w:t>老足迹。在专业讲解员的带领下，与会人员认真参观了相关展馆，追寻着钱老的足迹。他始终把爱祖国、爱人民作为人生的最高境界，为祖国强盛和人民幸福鞠躬尽瘁、死</w:t>
      </w:r>
      <w:r w:rsidRPr="000736F1">
        <w:rPr>
          <w:rFonts w:ascii="华文仿宋" w:eastAsia="华文仿宋" w:hAnsi="华文仿宋" w:cs="宋体" w:hint="eastAsia"/>
          <w:color w:val="333333"/>
          <w:kern w:val="0"/>
          <w:sz w:val="29"/>
          <w:szCs w:val="29"/>
        </w:rPr>
        <w:lastRenderedPageBreak/>
        <w:t>而后已。大千世界、浩瀚长空，全纳入他的赤子心胸。惊</w:t>
      </w:r>
      <w:proofErr w:type="gramStart"/>
      <w:r w:rsidRPr="000736F1">
        <w:rPr>
          <w:rFonts w:ascii="华文仿宋" w:eastAsia="华文仿宋" w:hAnsi="华文仿宋" w:cs="宋体" w:hint="eastAsia"/>
          <w:color w:val="333333"/>
          <w:kern w:val="0"/>
          <w:sz w:val="29"/>
          <w:szCs w:val="29"/>
        </w:rPr>
        <w:t>世</w:t>
      </w:r>
      <w:proofErr w:type="gramEnd"/>
      <w:r w:rsidRPr="000736F1">
        <w:rPr>
          <w:rFonts w:ascii="华文仿宋" w:eastAsia="华文仿宋" w:hAnsi="华文仿宋" w:cs="宋体" w:hint="eastAsia"/>
          <w:color w:val="333333"/>
          <w:kern w:val="0"/>
          <w:sz w:val="29"/>
          <w:szCs w:val="29"/>
        </w:rPr>
        <w:t>两弹、冲霄一星，尽情凝铸了他的中华豪情。</w:t>
      </w:r>
    </w:p>
    <w:p w:rsidR="000736F1" w:rsidRPr="000736F1" w:rsidRDefault="000736F1" w:rsidP="000736F1">
      <w:pPr>
        <w:widowControl/>
        <w:spacing w:after="150" w:line="293" w:lineRule="atLeast"/>
        <w:ind w:firstLine="555"/>
        <w:jc w:val="lef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rPr>
        <w:t>抒发学习感言，争当发展先锋。在交流学习环节，钱学森图书馆第二党支部详细介绍了钱馆的建立过程及组织的相关活动，人文艺术系党支部教师及学生代表进行了交流发言。周苏北老师从“家国情怀”的角度谈了自己的感受，“钱老在国家最为艰苦的时刻回国，正是体现了高尚的家国情怀，党员同志除了自我完善，更重要的则是社会担当”。</w:t>
      </w:r>
      <w:proofErr w:type="gramStart"/>
      <w:r w:rsidRPr="000736F1">
        <w:rPr>
          <w:rFonts w:ascii="华文仿宋" w:eastAsia="华文仿宋" w:hAnsi="华文仿宋" w:cs="宋体" w:hint="eastAsia"/>
          <w:color w:val="333333"/>
          <w:kern w:val="0"/>
          <w:sz w:val="29"/>
          <w:szCs w:val="29"/>
        </w:rPr>
        <w:t>范</w:t>
      </w:r>
      <w:proofErr w:type="gramEnd"/>
      <w:r w:rsidRPr="000736F1">
        <w:rPr>
          <w:rFonts w:ascii="华文仿宋" w:eastAsia="华文仿宋" w:hAnsi="华文仿宋" w:cs="宋体" w:hint="eastAsia"/>
          <w:color w:val="333333"/>
          <w:kern w:val="0"/>
          <w:sz w:val="29"/>
          <w:szCs w:val="29"/>
        </w:rPr>
        <w:t>平平老师从辅导员的角度，阐述了作为一名思想政治教育工作者，要时刻激发并保护好学生爱国情怀的嫩芽，并以榜样的力量促其茁壮成长，要时刻激励学生将个人理想融入到国家与民族的事业中。施洪威老师站在新党员的角度谈到，“钱老身上凝聚的中华民族传统美德，他的奉献精神，民族气节，坚强毅力，艰苦朴素，严谨治学，尤其是爱国情怀，都让我们深深感动”。学生代表吴珺</w:t>
      </w:r>
      <w:proofErr w:type="gramStart"/>
      <w:r w:rsidRPr="000736F1">
        <w:rPr>
          <w:rFonts w:ascii="华文仿宋" w:eastAsia="华文仿宋" w:hAnsi="华文仿宋" w:cs="宋体" w:hint="eastAsia"/>
          <w:color w:val="333333"/>
          <w:kern w:val="0"/>
          <w:sz w:val="29"/>
          <w:szCs w:val="29"/>
        </w:rPr>
        <w:t>婕</w:t>
      </w:r>
      <w:proofErr w:type="gramEnd"/>
      <w:r w:rsidRPr="000736F1">
        <w:rPr>
          <w:rFonts w:ascii="华文仿宋" w:eastAsia="华文仿宋" w:hAnsi="华文仿宋" w:cs="宋体" w:hint="eastAsia"/>
          <w:color w:val="333333"/>
          <w:kern w:val="0"/>
          <w:sz w:val="29"/>
          <w:szCs w:val="29"/>
        </w:rPr>
        <w:t>从钱老的爱国主义及学习态度两个方面谈了自己的感受，“城建学子也要有敢为人先的勇气，百折不挠的锐气，精益求精的精神，要立足本职，努力学习，做一名合格的党员。”高守雷老师指出，对于高校党员教师，在教书育人工作中取得的进步和成效是衡量“两学一做”活动是否真学真做、是否落实深入、是否常态</w:t>
      </w:r>
      <w:proofErr w:type="gramStart"/>
      <w:r w:rsidRPr="000736F1">
        <w:rPr>
          <w:rFonts w:ascii="华文仿宋" w:eastAsia="华文仿宋" w:hAnsi="华文仿宋" w:cs="宋体" w:hint="eastAsia"/>
          <w:color w:val="333333"/>
          <w:kern w:val="0"/>
          <w:sz w:val="29"/>
          <w:szCs w:val="29"/>
        </w:rPr>
        <w:t>化开展</w:t>
      </w:r>
      <w:proofErr w:type="gramEnd"/>
      <w:r w:rsidRPr="000736F1">
        <w:rPr>
          <w:rFonts w:ascii="华文仿宋" w:eastAsia="华文仿宋" w:hAnsi="华文仿宋" w:cs="宋体" w:hint="eastAsia"/>
          <w:color w:val="333333"/>
          <w:kern w:val="0"/>
          <w:sz w:val="29"/>
          <w:szCs w:val="29"/>
        </w:rPr>
        <w:t>的主要标准。当前在学校融合发展的关键时刻，要扛起共产党人的精神大旗，认真回答“标杆怎么立、示范怎么看、榜样怎么学、作风怎么抓、工作怎么干”的问题，切实当好学校事业发展的“开路先锋”。</w:t>
      </w:r>
    </w:p>
    <w:p w:rsidR="000736F1" w:rsidRPr="000736F1" w:rsidRDefault="000736F1" w:rsidP="000736F1">
      <w:pPr>
        <w:widowControl/>
        <w:spacing w:after="150" w:line="293" w:lineRule="atLeast"/>
        <w:ind w:firstLine="555"/>
        <w:jc w:val="lef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rPr>
        <w:lastRenderedPageBreak/>
        <w:t>学习钱老精神对进一步推进人文艺术系党支部的“两学一做”具有十分积极的意义。人文艺术系全体党员纷纷表示，这是一次涤荡灵魂的精神洗礼，这是一次思想境界的高度升华。在今后的工作中将以钱老为榜样，做一个“讲政治、有信念”，“讲规矩、有纪律”，“讲道德、有品行”，“讲奉献、有作为”的合格党员，勇当学校发展先锋。</w:t>
      </w:r>
    </w:p>
    <w:p w:rsidR="000736F1" w:rsidRPr="000736F1" w:rsidRDefault="000736F1" w:rsidP="000736F1">
      <w:pPr>
        <w:widowControl/>
        <w:spacing w:after="150" w:line="293" w:lineRule="atLeast"/>
        <w:ind w:firstLine="555"/>
        <w:jc w:val="right"/>
        <w:rPr>
          <w:rFonts w:ascii="黑体" w:eastAsia="黑体" w:hAnsi="黑体" w:cs="宋体" w:hint="eastAsia"/>
          <w:color w:val="333333"/>
          <w:kern w:val="0"/>
          <w:sz w:val="20"/>
          <w:szCs w:val="20"/>
        </w:rPr>
      </w:pPr>
      <w:r w:rsidRPr="000736F1">
        <w:rPr>
          <w:rFonts w:ascii="华文仿宋" w:eastAsia="华文仿宋" w:hAnsi="华文仿宋" w:cs="宋体" w:hint="eastAsia"/>
          <w:color w:val="333333"/>
          <w:kern w:val="0"/>
          <w:sz w:val="29"/>
          <w:szCs w:val="29"/>
        </w:rPr>
        <w:t>供稿：人文艺术系党支部</w:t>
      </w:r>
    </w:p>
    <w:p w:rsidR="00DF11AA" w:rsidRPr="000736F1" w:rsidRDefault="00DF11AA"/>
    <w:sectPr w:rsidR="00DF11AA" w:rsidRPr="000736F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ED5"/>
    <w:rsid w:val="000736F1"/>
    <w:rsid w:val="004B1ED5"/>
    <w:rsid w:val="00DF11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0736F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0736F1"/>
    <w:rPr>
      <w:rFonts w:ascii="宋体" w:eastAsia="宋体" w:hAnsi="宋体" w:cs="宋体"/>
      <w:b/>
      <w:bCs/>
      <w:kern w:val="0"/>
      <w:sz w:val="24"/>
      <w:szCs w:val="24"/>
    </w:rPr>
  </w:style>
  <w:style w:type="character" w:customStyle="1" w:styleId="text-right">
    <w:name w:val="text-right"/>
    <w:basedOn w:val="a0"/>
    <w:rsid w:val="000736F1"/>
  </w:style>
  <w:style w:type="paragraph" w:styleId="a3">
    <w:name w:val="Normal (Web)"/>
    <w:basedOn w:val="a"/>
    <w:uiPriority w:val="99"/>
    <w:semiHidden/>
    <w:unhideWhenUsed/>
    <w:rsid w:val="000736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736F1"/>
    <w:rPr>
      <w:sz w:val="18"/>
      <w:szCs w:val="18"/>
    </w:rPr>
  </w:style>
  <w:style w:type="character" w:customStyle="1" w:styleId="Char">
    <w:name w:val="批注框文本 Char"/>
    <w:basedOn w:val="a0"/>
    <w:link w:val="a4"/>
    <w:uiPriority w:val="99"/>
    <w:semiHidden/>
    <w:rsid w:val="000736F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0736F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0736F1"/>
    <w:rPr>
      <w:rFonts w:ascii="宋体" w:eastAsia="宋体" w:hAnsi="宋体" w:cs="宋体"/>
      <w:b/>
      <w:bCs/>
      <w:kern w:val="0"/>
      <w:sz w:val="24"/>
      <w:szCs w:val="24"/>
    </w:rPr>
  </w:style>
  <w:style w:type="character" w:customStyle="1" w:styleId="text-right">
    <w:name w:val="text-right"/>
    <w:basedOn w:val="a0"/>
    <w:rsid w:val="000736F1"/>
  </w:style>
  <w:style w:type="paragraph" w:styleId="a3">
    <w:name w:val="Normal (Web)"/>
    <w:basedOn w:val="a"/>
    <w:uiPriority w:val="99"/>
    <w:semiHidden/>
    <w:unhideWhenUsed/>
    <w:rsid w:val="000736F1"/>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0736F1"/>
    <w:rPr>
      <w:sz w:val="18"/>
      <w:szCs w:val="18"/>
    </w:rPr>
  </w:style>
  <w:style w:type="character" w:customStyle="1" w:styleId="Char">
    <w:name w:val="批注框文本 Char"/>
    <w:basedOn w:val="a0"/>
    <w:link w:val="a4"/>
    <w:uiPriority w:val="99"/>
    <w:semiHidden/>
    <w:rsid w:val="000736F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5529468">
      <w:bodyDiv w:val="1"/>
      <w:marLeft w:val="0"/>
      <w:marRight w:val="0"/>
      <w:marTop w:val="0"/>
      <w:marBottom w:val="0"/>
      <w:divBdr>
        <w:top w:val="none" w:sz="0" w:space="0" w:color="auto"/>
        <w:left w:val="none" w:sz="0" w:space="0" w:color="auto"/>
        <w:bottom w:val="none" w:sz="0" w:space="0" w:color="auto"/>
        <w:right w:val="none" w:sz="0" w:space="0" w:color="auto"/>
      </w:divBdr>
      <w:divsChild>
        <w:div w:id="584924727">
          <w:marLeft w:val="0"/>
          <w:marRight w:val="0"/>
          <w:marTop w:val="0"/>
          <w:marBottom w:val="300"/>
          <w:divBdr>
            <w:top w:val="single" w:sz="6" w:space="6" w:color="FBEED5"/>
            <w:left w:val="single" w:sz="6" w:space="11" w:color="FBEED5"/>
            <w:bottom w:val="single" w:sz="6" w:space="6" w:color="FBEED5"/>
            <w:right w:val="single" w:sz="6" w:space="26" w:color="FBEED5"/>
          </w:divBdr>
        </w:div>
        <w:div w:id="1502695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2018-01-08T05:46:00Z</dcterms:created>
  <dcterms:modified xsi:type="dcterms:W3CDTF">2018-01-08T05:46:00Z</dcterms:modified>
</cp:coreProperties>
</file>