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7B1" w:rsidRPr="00B367B1" w:rsidRDefault="00B367B1" w:rsidP="00B367B1">
      <w:pPr>
        <w:widowControl/>
        <w:shd w:val="clear" w:color="auto" w:fill="FCF8E3"/>
        <w:spacing w:line="300" w:lineRule="atLeast"/>
        <w:jc w:val="left"/>
        <w:outlineLvl w:val="3"/>
        <w:rPr>
          <w:rFonts w:ascii="inherit" w:eastAsia="黑体" w:hAnsi="inherit" w:cs="宋体"/>
          <w:color w:val="C09853"/>
          <w:kern w:val="0"/>
          <w:sz w:val="26"/>
          <w:szCs w:val="26"/>
        </w:rPr>
      </w:pPr>
      <w:r w:rsidRPr="00B367B1">
        <w:rPr>
          <w:rFonts w:ascii="inherit" w:eastAsia="黑体" w:hAnsi="inherit" w:cs="宋体"/>
          <w:color w:val="C09853"/>
          <w:kern w:val="0"/>
          <w:sz w:val="26"/>
          <w:szCs w:val="26"/>
        </w:rPr>
        <w:t>广东省高职高专思政课建设联盟莅临我校考察交流</w:t>
      </w:r>
    </w:p>
    <w:p w:rsidR="00B367B1" w:rsidRPr="00B367B1" w:rsidRDefault="00B367B1" w:rsidP="00B367B1">
      <w:pPr>
        <w:widowControl/>
        <w:shd w:val="clear" w:color="auto" w:fill="FCF8E3"/>
        <w:jc w:val="left"/>
        <w:rPr>
          <w:rFonts w:ascii="黑体" w:eastAsia="黑体" w:hAnsi="黑体" w:cs="宋体"/>
          <w:color w:val="C09853"/>
          <w:kern w:val="0"/>
          <w:sz w:val="20"/>
          <w:szCs w:val="20"/>
        </w:rPr>
      </w:pPr>
      <w:r w:rsidRPr="00B367B1">
        <w:rPr>
          <w:rFonts w:ascii="黑体" w:eastAsia="黑体" w:hAnsi="黑体" w:cs="宋体" w:hint="eastAsia"/>
          <w:color w:val="C09853"/>
          <w:kern w:val="0"/>
          <w:sz w:val="20"/>
          <w:szCs w:val="20"/>
        </w:rPr>
        <w:br/>
        <w:t xml:space="preserve">[2018-11-11] </w:t>
      </w:r>
      <w:r w:rsidRPr="00B367B1">
        <w:rPr>
          <w:rFonts w:ascii="Calibri" w:eastAsia="黑体" w:hAnsi="Calibri" w:cs="Calibri"/>
          <w:color w:val="C09853"/>
          <w:kern w:val="0"/>
          <w:sz w:val="20"/>
          <w:szCs w:val="20"/>
        </w:rPr>
        <w:t>  </w:t>
      </w:r>
      <w:r w:rsidRPr="00B367B1">
        <w:rPr>
          <w:rFonts w:ascii="黑体" w:eastAsia="黑体" w:hAnsi="黑体" w:cs="宋体" w:hint="eastAsia"/>
          <w:color w:val="C09853"/>
          <w:kern w:val="0"/>
          <w:sz w:val="20"/>
          <w:szCs w:val="20"/>
        </w:rPr>
        <w:t xml:space="preserve">发布单位：宣传部 </w:t>
      </w:r>
      <w:r w:rsidRPr="00B367B1">
        <w:rPr>
          <w:rFonts w:ascii="Calibri" w:eastAsia="黑体" w:hAnsi="Calibri" w:cs="Calibri"/>
          <w:color w:val="C09853"/>
          <w:kern w:val="0"/>
          <w:sz w:val="20"/>
          <w:szCs w:val="20"/>
        </w:rPr>
        <w:t>  </w:t>
      </w:r>
      <w:r w:rsidRPr="00B367B1">
        <w:rPr>
          <w:rFonts w:ascii="黑体" w:eastAsia="黑体" w:hAnsi="黑体" w:cs="宋体" w:hint="eastAsia"/>
          <w:color w:val="C09853"/>
          <w:kern w:val="0"/>
          <w:sz w:val="20"/>
          <w:szCs w:val="20"/>
        </w:rPr>
        <w:t>阅读次数：384</w:t>
      </w:r>
    </w:p>
    <w:p w:rsidR="00B367B1" w:rsidRPr="00B367B1" w:rsidRDefault="00B367B1" w:rsidP="00B367B1">
      <w:pPr>
        <w:widowControl/>
        <w:spacing w:before="300" w:after="300"/>
        <w:jc w:val="left"/>
        <w:rPr>
          <w:rFonts w:ascii="宋体" w:eastAsia="宋体" w:hAnsi="宋体" w:cs="宋体" w:hint="eastAsia"/>
          <w:kern w:val="0"/>
          <w:sz w:val="24"/>
          <w:szCs w:val="24"/>
        </w:rPr>
      </w:pPr>
      <w:r w:rsidRPr="00B367B1">
        <w:rPr>
          <w:rFonts w:ascii="宋体" w:eastAsia="宋体" w:hAnsi="宋体" w:cs="宋体"/>
          <w:kern w:val="0"/>
          <w:sz w:val="24"/>
          <w:szCs w:val="24"/>
        </w:rPr>
        <w:pict>
          <v:rect id="_x0000_i1025" style="width:0;height:1.5pt" o:hralign="center" o:hrstd="t" o:hrnoshade="t" o:hr="t" fillcolor="#333" stroked="f"/>
        </w:pict>
      </w:r>
    </w:p>
    <w:p w:rsidR="00B367B1" w:rsidRPr="00B367B1" w:rsidRDefault="00B367B1" w:rsidP="00B367B1">
      <w:pPr>
        <w:widowControl/>
        <w:spacing w:after="150"/>
        <w:jc w:val="center"/>
        <w:rPr>
          <w:rFonts w:ascii="黑体" w:eastAsia="黑体" w:hAnsi="黑体" w:cs="宋体"/>
          <w:color w:val="333333"/>
          <w:kern w:val="0"/>
          <w:sz w:val="20"/>
          <w:szCs w:val="20"/>
        </w:rPr>
      </w:pPr>
      <w:r w:rsidRPr="00B367B1">
        <w:rPr>
          <w:rFonts w:ascii="黑体" w:eastAsia="黑体" w:hAnsi="黑体" w:cs="宋体"/>
          <w:noProof/>
          <w:color w:val="333333"/>
          <w:kern w:val="0"/>
          <w:sz w:val="20"/>
          <w:szCs w:val="20"/>
        </w:rPr>
        <w:drawing>
          <wp:inline distT="0" distB="0" distL="0" distR="0" wp14:anchorId="629B6E17" wp14:editId="028CF780">
            <wp:extent cx="7620000" cy="4432300"/>
            <wp:effectExtent l="0" t="0" r="0" b="6350"/>
            <wp:docPr id="6" name="图片 6" descr="2T0A0104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T0A0104 - 副本.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0" cy="4432300"/>
                    </a:xfrm>
                    <a:prstGeom prst="rect">
                      <a:avLst/>
                    </a:prstGeom>
                    <a:noFill/>
                    <a:ln>
                      <a:noFill/>
                    </a:ln>
                  </pic:spPr>
                </pic:pic>
              </a:graphicData>
            </a:graphic>
          </wp:inline>
        </w:drawing>
      </w:r>
    </w:p>
    <w:p w:rsidR="00B367B1" w:rsidRPr="00B367B1" w:rsidRDefault="00B367B1" w:rsidP="00B367B1">
      <w:pPr>
        <w:widowControl/>
        <w:spacing w:after="150"/>
        <w:rPr>
          <w:rFonts w:ascii="黑体" w:eastAsia="黑体" w:hAnsi="黑体" w:cs="宋体" w:hint="eastAsia"/>
          <w:color w:val="333333"/>
          <w:kern w:val="0"/>
          <w:sz w:val="20"/>
          <w:szCs w:val="20"/>
        </w:rPr>
      </w:pPr>
      <w:r w:rsidRPr="00B367B1">
        <w:rPr>
          <w:rFonts w:ascii="微软雅黑" w:eastAsia="微软雅黑" w:hAnsi="微软雅黑" w:cs="宋体" w:hint="eastAsia"/>
          <w:color w:val="333333"/>
          <w:kern w:val="0"/>
          <w:sz w:val="24"/>
          <w:szCs w:val="24"/>
        </w:rPr>
        <w:t>      11月9日下午，广东省高职高专思政课建设联盟考察团莅临我校，考察学习我校课程思政建设情况。广东省外语艺术职业学院党委书记卢羡文、广东职业技术学院党委书记曾雅丽、广州卫生职业技术学院党委书记余莎、广州科技贸易职业学院院长、党委副书记蒋新革、广东省高职高专思政课建设联盟秘书长韩光道等来自广东省内30所高职高专院校的近50位领导专家参加了考察学习活动。</w:t>
      </w:r>
    </w:p>
    <w:p w:rsidR="00B367B1" w:rsidRPr="00B367B1" w:rsidRDefault="00B367B1" w:rsidP="00B367B1">
      <w:pPr>
        <w:widowControl/>
        <w:spacing w:after="150" w:line="293" w:lineRule="atLeast"/>
        <w:ind w:firstLine="480"/>
        <w:rPr>
          <w:rFonts w:ascii="黑体" w:eastAsia="黑体" w:hAnsi="黑体" w:cs="宋体" w:hint="eastAsia"/>
          <w:color w:val="333333"/>
          <w:kern w:val="0"/>
          <w:sz w:val="20"/>
          <w:szCs w:val="20"/>
        </w:rPr>
      </w:pPr>
      <w:r w:rsidRPr="00B367B1">
        <w:rPr>
          <w:rFonts w:ascii="微软雅黑" w:eastAsia="微软雅黑" w:hAnsi="微软雅黑" w:cs="宋体" w:hint="eastAsia"/>
          <w:color w:val="333333"/>
          <w:kern w:val="0"/>
          <w:sz w:val="24"/>
          <w:szCs w:val="24"/>
        </w:rPr>
        <w:t>我校校长叶银忠、副校长郭洪涛出席考察学习活动，本次活动由党委副书记杨光辉主持。</w:t>
      </w:r>
    </w:p>
    <w:p w:rsidR="00B367B1" w:rsidRPr="00B367B1" w:rsidRDefault="00B367B1" w:rsidP="00B367B1">
      <w:pPr>
        <w:widowControl/>
        <w:spacing w:after="150"/>
        <w:jc w:val="center"/>
        <w:rPr>
          <w:rFonts w:ascii="黑体" w:eastAsia="黑体" w:hAnsi="黑体" w:cs="宋体" w:hint="eastAsia"/>
          <w:color w:val="333333"/>
          <w:kern w:val="0"/>
          <w:sz w:val="20"/>
          <w:szCs w:val="20"/>
        </w:rPr>
      </w:pPr>
      <w:r w:rsidRPr="00B367B1">
        <w:rPr>
          <w:rFonts w:ascii="微软雅黑" w:eastAsia="微软雅黑" w:hAnsi="微软雅黑" w:cs="宋体"/>
          <w:noProof/>
          <w:color w:val="333333"/>
          <w:kern w:val="0"/>
          <w:sz w:val="24"/>
          <w:szCs w:val="24"/>
        </w:rPr>
        <w:lastRenderedPageBreak/>
        <w:drawing>
          <wp:inline distT="0" distB="0" distL="0" distR="0" wp14:anchorId="7FDB487C" wp14:editId="63F129EF">
            <wp:extent cx="7620000" cy="5080000"/>
            <wp:effectExtent l="0" t="0" r="0" b="6350"/>
            <wp:docPr id="7" name="图片 7" descr="2T0A0067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T0A0067 - 副本.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5080000"/>
                    </a:xfrm>
                    <a:prstGeom prst="rect">
                      <a:avLst/>
                    </a:prstGeom>
                    <a:noFill/>
                    <a:ln>
                      <a:noFill/>
                    </a:ln>
                  </pic:spPr>
                </pic:pic>
              </a:graphicData>
            </a:graphic>
          </wp:inline>
        </w:drawing>
      </w:r>
    </w:p>
    <w:p w:rsidR="00B367B1" w:rsidRPr="00B367B1" w:rsidRDefault="00B367B1" w:rsidP="00B367B1">
      <w:pPr>
        <w:widowControl/>
        <w:spacing w:after="150" w:line="293" w:lineRule="atLeast"/>
        <w:ind w:firstLine="480"/>
        <w:rPr>
          <w:rFonts w:ascii="黑体" w:eastAsia="黑体" w:hAnsi="黑体" w:cs="宋体" w:hint="eastAsia"/>
          <w:color w:val="333333"/>
          <w:kern w:val="0"/>
          <w:sz w:val="20"/>
          <w:szCs w:val="20"/>
        </w:rPr>
      </w:pPr>
      <w:r w:rsidRPr="00B367B1">
        <w:rPr>
          <w:rFonts w:ascii="微软雅黑" w:eastAsia="微软雅黑" w:hAnsi="微软雅黑" w:cs="宋体" w:hint="eastAsia"/>
          <w:color w:val="333333"/>
          <w:kern w:val="0"/>
          <w:sz w:val="24"/>
          <w:szCs w:val="24"/>
        </w:rPr>
        <w:t>叶银忠对广东省高职高专思政课建设联盟来我校考察表示热烈欢迎并希望兄弟院校之间加强交流、共同提高。叶校长介绍了我校的基本情况并以“构建以劳模育人为特色的课程思政体系，让每个青春都出彩”为题，从思想政治教育课程体系架构，思政示范课、“中国城市”、综合素养课程、专业课育人的具体实施、课程思政建设初步成效、下一步举措等四个方面对我校课程思政建设情况作了总体介绍。学校围绕思政课、综合素养课到专业课育人三个由内到外的同心圆构建课程思政体系，劳模育人特色贯穿其中，初步形成了课程、专业、二级学院到学校的四个层级，专业课教师育德意识和育德能力得到强化，第一、二、三课堂联动贯通、校内外资源得以有效整合，劳模育人初见成效,学生综合素养和创新</w:t>
      </w:r>
      <w:r w:rsidRPr="00B367B1">
        <w:rPr>
          <w:rFonts w:ascii="微软雅黑" w:eastAsia="微软雅黑" w:hAnsi="微软雅黑" w:cs="宋体" w:hint="eastAsia"/>
          <w:color w:val="333333"/>
          <w:kern w:val="0"/>
          <w:sz w:val="24"/>
          <w:szCs w:val="24"/>
        </w:rPr>
        <w:lastRenderedPageBreak/>
        <w:t>创业能力得到提升。下一步学校还将培育“学科专业育人示范课程”，将建设经验向更多课程进行推广应用，并提升思政课与课程思政的协同效应，同时加强“课程思政”研究工作，建立健全系统化育人长效机制。</w:t>
      </w:r>
    </w:p>
    <w:p w:rsidR="00B367B1" w:rsidRPr="00B367B1" w:rsidRDefault="00B367B1" w:rsidP="00B367B1">
      <w:pPr>
        <w:widowControl/>
        <w:spacing w:after="150" w:line="293" w:lineRule="atLeast"/>
        <w:ind w:firstLine="480"/>
        <w:rPr>
          <w:rFonts w:ascii="黑体" w:eastAsia="黑体" w:hAnsi="黑体" w:cs="宋体" w:hint="eastAsia"/>
          <w:color w:val="333333"/>
          <w:kern w:val="0"/>
          <w:sz w:val="20"/>
          <w:szCs w:val="20"/>
        </w:rPr>
      </w:pPr>
      <w:r w:rsidRPr="00B367B1">
        <w:rPr>
          <w:rFonts w:ascii="微软雅黑" w:eastAsia="微软雅黑" w:hAnsi="微软雅黑" w:cs="宋体" w:hint="eastAsia"/>
          <w:color w:val="333333"/>
          <w:kern w:val="0"/>
          <w:sz w:val="24"/>
          <w:szCs w:val="24"/>
        </w:rPr>
        <w:t>我校城市发展研究中心主任张炜、新时代劳模（工匠）精神教育中心主任王梦林、公共管理与服务学院副院长何春萍、建筑与环境艺术学院院长高守雷分别就中国城事、劳模（工匠）精神育人、二级学院课程思政建设情况作了汇报。学校教务处、有关负责人、马克思主义学院全体教师共同参与此次考察学习活动。</w:t>
      </w:r>
    </w:p>
    <w:p w:rsidR="00B367B1" w:rsidRPr="00B367B1" w:rsidRDefault="00B367B1" w:rsidP="00B367B1">
      <w:pPr>
        <w:widowControl/>
        <w:spacing w:after="150"/>
        <w:jc w:val="center"/>
        <w:rPr>
          <w:rFonts w:ascii="黑体" w:eastAsia="黑体" w:hAnsi="黑体" w:cs="宋体" w:hint="eastAsia"/>
          <w:color w:val="333333"/>
          <w:kern w:val="0"/>
          <w:sz w:val="20"/>
          <w:szCs w:val="20"/>
        </w:rPr>
      </w:pPr>
      <w:r w:rsidRPr="00B367B1">
        <w:rPr>
          <w:rFonts w:ascii="微软雅黑" w:eastAsia="微软雅黑" w:hAnsi="微软雅黑" w:cs="宋体"/>
          <w:noProof/>
          <w:color w:val="333333"/>
          <w:kern w:val="0"/>
          <w:sz w:val="24"/>
          <w:szCs w:val="24"/>
        </w:rPr>
        <w:drawing>
          <wp:inline distT="0" distB="0" distL="0" distR="0" wp14:anchorId="1A78BEFA" wp14:editId="5846E33D">
            <wp:extent cx="7620000" cy="5080000"/>
            <wp:effectExtent l="0" t="0" r="0" b="6350"/>
            <wp:docPr id="8" name="图片 8" descr="2T0A0484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T0A0484 - 副本.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0" cy="5080000"/>
                    </a:xfrm>
                    <a:prstGeom prst="rect">
                      <a:avLst/>
                    </a:prstGeom>
                    <a:noFill/>
                    <a:ln>
                      <a:noFill/>
                    </a:ln>
                  </pic:spPr>
                </pic:pic>
              </a:graphicData>
            </a:graphic>
          </wp:inline>
        </w:drawing>
      </w:r>
    </w:p>
    <w:p w:rsidR="00B367B1" w:rsidRPr="00B367B1" w:rsidRDefault="00B367B1" w:rsidP="00B367B1">
      <w:pPr>
        <w:widowControl/>
        <w:spacing w:after="150" w:line="293" w:lineRule="atLeast"/>
        <w:ind w:firstLine="480"/>
        <w:jc w:val="left"/>
        <w:rPr>
          <w:rFonts w:ascii="黑体" w:eastAsia="黑体" w:hAnsi="黑体" w:cs="宋体" w:hint="eastAsia"/>
          <w:color w:val="333333"/>
          <w:kern w:val="0"/>
          <w:sz w:val="20"/>
          <w:szCs w:val="20"/>
        </w:rPr>
      </w:pPr>
      <w:r w:rsidRPr="00B367B1">
        <w:rPr>
          <w:rFonts w:ascii="微软雅黑" w:eastAsia="微软雅黑" w:hAnsi="微软雅黑" w:cs="宋体" w:hint="eastAsia"/>
          <w:color w:val="333333"/>
          <w:kern w:val="0"/>
          <w:sz w:val="24"/>
          <w:szCs w:val="24"/>
        </w:rPr>
        <w:lastRenderedPageBreak/>
        <w:t>余莎代表广东省高职高专思政课建设联盟致辞，蒋新革代表联盟向我校赠送感谢铭牌。在交流中，广东省高职高专思政课建设联盟的领导专家对我校的精心安排表示衷心感谢，对我校课程思政建设成果给予高度认可，“出真招实招、成效显著”并用“从惑到获”的根本转变概括考察学习活动满满的获得感。</w:t>
      </w:r>
    </w:p>
    <w:p w:rsidR="00B367B1" w:rsidRPr="00B367B1" w:rsidRDefault="00B367B1" w:rsidP="00B367B1">
      <w:pPr>
        <w:widowControl/>
        <w:spacing w:after="150" w:line="293" w:lineRule="atLeast"/>
        <w:ind w:firstLine="480"/>
        <w:jc w:val="left"/>
        <w:rPr>
          <w:rFonts w:ascii="黑体" w:eastAsia="黑体" w:hAnsi="黑体" w:cs="宋体" w:hint="eastAsia"/>
          <w:color w:val="333333"/>
          <w:kern w:val="0"/>
          <w:sz w:val="20"/>
          <w:szCs w:val="20"/>
        </w:rPr>
      </w:pPr>
      <w:r w:rsidRPr="00B367B1">
        <w:rPr>
          <w:rFonts w:ascii="微软雅黑" w:eastAsia="微软雅黑" w:hAnsi="微软雅黑" w:cs="宋体" w:hint="eastAsia"/>
          <w:color w:val="333333"/>
          <w:kern w:val="0"/>
          <w:sz w:val="24"/>
          <w:szCs w:val="24"/>
        </w:rPr>
        <w:t>                                                                                                                 （马克思主义学院供稿）</w:t>
      </w:r>
    </w:p>
    <w:p w:rsidR="007D5780" w:rsidRDefault="00B367B1">
      <w:bookmarkStart w:id="0" w:name="_GoBack"/>
      <w:bookmarkEnd w:id="0"/>
    </w:p>
    <w:sectPr w:rsidR="007D57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B1"/>
    <w:rsid w:val="00194FED"/>
    <w:rsid w:val="005201C6"/>
    <w:rsid w:val="00736449"/>
    <w:rsid w:val="00B36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C87E0-9199-47DB-BF03-25F85DE8C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840579">
      <w:bodyDiv w:val="1"/>
      <w:marLeft w:val="0"/>
      <w:marRight w:val="0"/>
      <w:marTop w:val="0"/>
      <w:marBottom w:val="0"/>
      <w:divBdr>
        <w:top w:val="none" w:sz="0" w:space="0" w:color="auto"/>
        <w:left w:val="none" w:sz="0" w:space="0" w:color="auto"/>
        <w:bottom w:val="none" w:sz="0" w:space="0" w:color="auto"/>
        <w:right w:val="none" w:sz="0" w:space="0" w:color="auto"/>
      </w:divBdr>
      <w:divsChild>
        <w:div w:id="94401841">
          <w:marLeft w:val="0"/>
          <w:marRight w:val="0"/>
          <w:marTop w:val="0"/>
          <w:marBottom w:val="300"/>
          <w:divBdr>
            <w:top w:val="single" w:sz="6" w:space="6" w:color="FBEED5"/>
            <w:left w:val="single" w:sz="6" w:space="11" w:color="FBEED5"/>
            <w:bottom w:val="single" w:sz="6" w:space="6" w:color="FBEED5"/>
            <w:right w:val="single" w:sz="6" w:space="26" w:color="FBEED5"/>
          </w:divBdr>
        </w:div>
        <w:div w:id="270862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yanning liu</dc:creator>
  <cp:keywords/>
  <dc:description/>
  <cp:lastModifiedBy>yanning liu</cp:lastModifiedBy>
  <cp:revision>1</cp:revision>
  <dcterms:created xsi:type="dcterms:W3CDTF">2018-12-09T05:34:00Z</dcterms:created>
  <dcterms:modified xsi:type="dcterms:W3CDTF">2018-12-09T05:34:00Z</dcterms:modified>
</cp:coreProperties>
</file>