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54" w:rsidRPr="00785154" w:rsidRDefault="00785154" w:rsidP="00785154">
      <w:pPr>
        <w:widowControl/>
        <w:shd w:val="clear" w:color="auto" w:fill="FCF8E3"/>
        <w:spacing w:line="300" w:lineRule="atLeast"/>
        <w:jc w:val="left"/>
        <w:outlineLvl w:val="3"/>
        <w:rPr>
          <w:rFonts w:ascii="inherit" w:eastAsia="黑体" w:hAnsi="inherit" w:cs="宋体"/>
          <w:color w:val="C09853"/>
          <w:kern w:val="0"/>
          <w:sz w:val="26"/>
          <w:szCs w:val="26"/>
        </w:rPr>
      </w:pPr>
      <w:r w:rsidRPr="00785154">
        <w:rPr>
          <w:rFonts w:ascii="inherit" w:eastAsia="黑体" w:hAnsi="inherit" w:cs="宋体"/>
          <w:color w:val="C09853"/>
          <w:kern w:val="0"/>
          <w:sz w:val="26"/>
          <w:szCs w:val="26"/>
        </w:rPr>
        <w:t>马克思主义学院开展</w:t>
      </w:r>
      <w:proofErr w:type="gramStart"/>
      <w:r w:rsidRPr="00785154">
        <w:rPr>
          <w:rFonts w:ascii="inherit" w:eastAsia="黑体" w:hAnsi="inherit" w:cs="宋体"/>
          <w:color w:val="C09853"/>
          <w:kern w:val="0"/>
          <w:sz w:val="26"/>
          <w:szCs w:val="26"/>
        </w:rPr>
        <w:t>思政课实践</w:t>
      </w:r>
      <w:proofErr w:type="gramEnd"/>
      <w:r w:rsidRPr="00785154">
        <w:rPr>
          <w:rFonts w:ascii="inherit" w:eastAsia="黑体" w:hAnsi="inherit" w:cs="宋体"/>
          <w:color w:val="C09853"/>
          <w:kern w:val="0"/>
          <w:sz w:val="26"/>
          <w:szCs w:val="26"/>
        </w:rPr>
        <w:t>教学活动</w:t>
      </w:r>
    </w:p>
    <w:p w:rsidR="00785154" w:rsidRPr="00785154" w:rsidRDefault="00785154" w:rsidP="00785154">
      <w:pPr>
        <w:widowControl/>
        <w:shd w:val="clear" w:color="auto" w:fill="FCF8E3"/>
        <w:jc w:val="left"/>
        <w:rPr>
          <w:rFonts w:ascii="黑体" w:eastAsia="黑体" w:hAnsi="黑体" w:cs="宋体"/>
          <w:color w:val="C09853"/>
          <w:kern w:val="0"/>
          <w:sz w:val="20"/>
          <w:szCs w:val="20"/>
        </w:rPr>
      </w:pPr>
      <w:r w:rsidRPr="00785154">
        <w:rPr>
          <w:rFonts w:ascii="黑体" w:eastAsia="黑体" w:hAnsi="黑体" w:cs="宋体" w:hint="eastAsia"/>
          <w:color w:val="C09853"/>
          <w:kern w:val="0"/>
          <w:sz w:val="20"/>
          <w:szCs w:val="20"/>
        </w:rPr>
        <w:br/>
        <w:t xml:space="preserve">[2018-10-26] </w:t>
      </w:r>
      <w:r w:rsidRPr="00785154">
        <w:rPr>
          <w:rFonts w:ascii="Calibri" w:eastAsia="黑体" w:hAnsi="Calibri" w:cs="Calibri"/>
          <w:color w:val="C09853"/>
          <w:kern w:val="0"/>
          <w:sz w:val="20"/>
          <w:szCs w:val="20"/>
        </w:rPr>
        <w:t>  </w:t>
      </w:r>
      <w:r w:rsidRPr="00785154">
        <w:rPr>
          <w:rFonts w:ascii="黑体" w:eastAsia="黑体" w:hAnsi="黑体" w:cs="宋体" w:hint="eastAsia"/>
          <w:color w:val="C09853"/>
          <w:kern w:val="0"/>
          <w:sz w:val="20"/>
          <w:szCs w:val="20"/>
        </w:rPr>
        <w:t xml:space="preserve">发布单位：宣传部 </w:t>
      </w:r>
      <w:r w:rsidRPr="00785154">
        <w:rPr>
          <w:rFonts w:ascii="Calibri" w:eastAsia="黑体" w:hAnsi="Calibri" w:cs="Calibri"/>
          <w:color w:val="C09853"/>
          <w:kern w:val="0"/>
          <w:sz w:val="20"/>
          <w:szCs w:val="20"/>
        </w:rPr>
        <w:t>  </w:t>
      </w:r>
      <w:r w:rsidRPr="00785154">
        <w:rPr>
          <w:rFonts w:ascii="黑体" w:eastAsia="黑体" w:hAnsi="黑体" w:cs="宋体" w:hint="eastAsia"/>
          <w:color w:val="C09853"/>
          <w:kern w:val="0"/>
          <w:sz w:val="20"/>
          <w:szCs w:val="20"/>
        </w:rPr>
        <w:t>阅读次数：204</w:t>
      </w:r>
    </w:p>
    <w:p w:rsidR="00785154" w:rsidRPr="00785154" w:rsidRDefault="00785154" w:rsidP="00785154">
      <w:pPr>
        <w:widowControl/>
        <w:spacing w:before="300" w:after="300"/>
        <w:jc w:val="left"/>
        <w:rPr>
          <w:rFonts w:ascii="宋体" w:eastAsia="宋体" w:hAnsi="宋体" w:cs="宋体" w:hint="eastAsia"/>
          <w:kern w:val="0"/>
          <w:sz w:val="24"/>
          <w:szCs w:val="24"/>
        </w:rPr>
      </w:pPr>
      <w:r w:rsidRPr="00785154">
        <w:rPr>
          <w:rFonts w:ascii="宋体" w:eastAsia="宋体" w:hAnsi="宋体" w:cs="宋体"/>
          <w:kern w:val="0"/>
          <w:sz w:val="24"/>
          <w:szCs w:val="24"/>
        </w:rPr>
        <w:pict>
          <v:rect id="_x0000_i1025" style="width:0;height:1.5pt" o:hralign="center" o:hrstd="t" o:hrnoshade="t" o:hr="t" fillcolor="#333" stroked="f"/>
        </w:pict>
      </w:r>
    </w:p>
    <w:p w:rsidR="00785154" w:rsidRPr="00785154" w:rsidRDefault="00785154" w:rsidP="00785154">
      <w:pPr>
        <w:widowControl/>
        <w:spacing w:after="150"/>
        <w:jc w:val="center"/>
        <w:rPr>
          <w:rFonts w:ascii="黑体" w:eastAsia="黑体" w:hAnsi="黑体" w:cs="宋体"/>
          <w:color w:val="333333"/>
          <w:kern w:val="0"/>
          <w:sz w:val="20"/>
          <w:szCs w:val="20"/>
        </w:rPr>
      </w:pPr>
      <w:r w:rsidRPr="00785154">
        <w:rPr>
          <w:rFonts w:ascii="黑体" w:eastAsia="黑体" w:hAnsi="黑体" w:cs="宋体"/>
          <w:noProof/>
          <w:color w:val="333333"/>
          <w:kern w:val="0"/>
          <w:sz w:val="20"/>
          <w:szCs w:val="20"/>
        </w:rPr>
        <w:drawing>
          <wp:inline distT="0" distB="0" distL="0" distR="0" wp14:anchorId="2663B42F" wp14:editId="3FFC6528">
            <wp:extent cx="7620000" cy="5080000"/>
            <wp:effectExtent l="0" t="0" r="0" b="6350"/>
            <wp:docPr id="5" name="图片 5" descr="陆凯忠劳模讲盾构机工作原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陆凯忠劳模讲盾构机工作原理.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10月24日下午，马克思主义学院教师带领2018级学生代表走进上海基础工程集团陆凯忠劳模创新工作室，开展以“学习劳模精神·争做时代新人”为主题的</w:t>
      </w:r>
      <w:proofErr w:type="gramStart"/>
      <w:r w:rsidRPr="00785154">
        <w:rPr>
          <w:rFonts w:ascii="微软雅黑" w:eastAsia="微软雅黑" w:hAnsi="微软雅黑" w:cs="宋体" w:hint="eastAsia"/>
          <w:color w:val="333333"/>
          <w:kern w:val="0"/>
          <w:sz w:val="24"/>
          <w:szCs w:val="24"/>
        </w:rPr>
        <w:t>思政课实践</w:t>
      </w:r>
      <w:proofErr w:type="gramEnd"/>
      <w:r w:rsidRPr="00785154">
        <w:rPr>
          <w:rFonts w:ascii="微软雅黑" w:eastAsia="微软雅黑" w:hAnsi="微软雅黑" w:cs="宋体" w:hint="eastAsia"/>
          <w:color w:val="333333"/>
          <w:kern w:val="0"/>
          <w:sz w:val="24"/>
          <w:szCs w:val="24"/>
        </w:rPr>
        <w:t>教学活动。全国劳模陆凯忠、基础集团第五工程公司工会主席顾怡雯、基础集团总部工会主席于瑞等热情接待了我校师生，精心安排了实</w:t>
      </w:r>
      <w:r w:rsidRPr="00785154">
        <w:rPr>
          <w:rFonts w:ascii="微软雅黑" w:eastAsia="微软雅黑" w:hAnsi="微软雅黑" w:cs="宋体" w:hint="eastAsia"/>
          <w:color w:val="333333"/>
          <w:kern w:val="0"/>
          <w:sz w:val="24"/>
          <w:szCs w:val="24"/>
        </w:rPr>
        <w:lastRenderedPageBreak/>
        <w:t>践内容，通过视频展示、劳模成长故事分享、交流互动和现场参观等形式，确保实践教学活动取得了良好效果。</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通过基础集团宣传片展示，我校师生们感受了基础集团“无坚不摧、奋发向上”的企业精神和“艰苦创业、四海为家”的企业作风及其百年发展历程。通过观看东方卫视陆凯忠劳模宣传片和倾听陆凯忠劳模成长成才故事，同学们深受启发。陆凯忠讲述了自己如何总从一名90年代初的中专生成为新时代的大学生（华东理工自动化专业的本科生）；从一名“艰苦奋斗，四海为家”的普通技术工人成为“盾构守护神”行业领军人物；从一名中级工到技师、高级技师再到高级工程师的职业发展。陆凯忠给出了他的“初心”，即坚定自己成为有价值的人，不断坚持学习、专注高效地工作，坚定的信仰克服困难不断前行。</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在交流互动环节，针对同学们提出的各种问题，陆凯忠劳模一一解答。他直言对企业的责任心，促使他把自己当作解决技术难题的“最后一扇门”，把这种压力变成动力，支撑着他和他的团队攻坚克难，不断领先。他指出当代大学生聪明灵活、充满活力，常常给人惊喜，但也希望青年大学生利用好大学阶段的“高效学习期”，认真读书，远离干扰，高效学习，打下扎实的基础</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为了感谢过去一年来陆凯忠劳模及劳模工作室对我校</w:t>
      </w:r>
      <w:proofErr w:type="gramStart"/>
      <w:r w:rsidRPr="00785154">
        <w:rPr>
          <w:rFonts w:ascii="微软雅黑" w:eastAsia="微软雅黑" w:hAnsi="微软雅黑" w:cs="宋体" w:hint="eastAsia"/>
          <w:color w:val="333333"/>
          <w:kern w:val="0"/>
          <w:sz w:val="24"/>
          <w:szCs w:val="24"/>
        </w:rPr>
        <w:t>思政实践</w:t>
      </w:r>
      <w:proofErr w:type="gramEnd"/>
      <w:r w:rsidRPr="00785154">
        <w:rPr>
          <w:rFonts w:ascii="微软雅黑" w:eastAsia="微软雅黑" w:hAnsi="微软雅黑" w:cs="宋体" w:hint="eastAsia"/>
          <w:color w:val="333333"/>
          <w:kern w:val="0"/>
          <w:sz w:val="24"/>
          <w:szCs w:val="24"/>
        </w:rPr>
        <w:t>教学活动的倾情付出和无私奉献，我校师生为陆凯忠劳模创新工作室赠送了“时代先锋，青年楷模”锦旗。</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最后，师生们佩戴安全帽，在陆凯忠劳模等带领下走进盾构机保养维护基地。他详细地讲解了盾构机的工作原理、参与的重大工程项目、设备技术的发</w:t>
      </w:r>
      <w:r w:rsidRPr="00785154">
        <w:rPr>
          <w:rFonts w:ascii="微软雅黑" w:eastAsia="微软雅黑" w:hAnsi="微软雅黑" w:cs="宋体" w:hint="eastAsia"/>
          <w:color w:val="333333"/>
          <w:kern w:val="0"/>
          <w:sz w:val="24"/>
          <w:szCs w:val="24"/>
        </w:rPr>
        <w:lastRenderedPageBreak/>
        <w:t>展史及未来需求，通过国内外对比、历史与现在的对比，深入浅出，开阔了师生的视野、增长了知识。</w:t>
      </w:r>
    </w:p>
    <w:p w:rsidR="00785154" w:rsidRPr="00785154" w:rsidRDefault="00785154" w:rsidP="00785154">
      <w:pPr>
        <w:widowControl/>
        <w:spacing w:after="150"/>
        <w:jc w:val="center"/>
        <w:rPr>
          <w:rFonts w:ascii="黑体" w:eastAsia="黑体" w:hAnsi="黑体" w:cs="宋体" w:hint="eastAsia"/>
          <w:color w:val="333333"/>
          <w:kern w:val="0"/>
          <w:sz w:val="20"/>
          <w:szCs w:val="20"/>
        </w:rPr>
      </w:pPr>
      <w:r w:rsidRPr="00785154">
        <w:rPr>
          <w:rFonts w:ascii="微软雅黑" w:eastAsia="微软雅黑" w:hAnsi="微软雅黑" w:cs="宋体"/>
          <w:noProof/>
          <w:color w:val="333333"/>
          <w:kern w:val="0"/>
          <w:sz w:val="24"/>
          <w:szCs w:val="24"/>
        </w:rPr>
        <w:drawing>
          <wp:inline distT="0" distB="0" distL="0" distR="0" wp14:anchorId="5A042865" wp14:editId="6A5CFEEB">
            <wp:extent cx="7620000" cy="5080000"/>
            <wp:effectExtent l="0" t="0" r="0" b="6350"/>
            <wp:docPr id="6" name="图片 6" descr="微信图片_20181025164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微信图片_201810251640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本次实践教学活动以理论讲授与现场基地观摩相结合，从历史发展脉络到主题劳模故事，形式生动多样，提问互动频繁，感受劳模高尚品格，引发同学们的思考，马克思主义学院将继续推动</w:t>
      </w:r>
      <w:proofErr w:type="gramStart"/>
      <w:r w:rsidRPr="00785154">
        <w:rPr>
          <w:rFonts w:ascii="微软雅黑" w:eastAsia="微软雅黑" w:hAnsi="微软雅黑" w:cs="宋体" w:hint="eastAsia"/>
          <w:color w:val="333333"/>
          <w:kern w:val="0"/>
          <w:sz w:val="24"/>
          <w:szCs w:val="24"/>
        </w:rPr>
        <w:t>思政实践</w:t>
      </w:r>
      <w:proofErr w:type="gramEnd"/>
      <w:r w:rsidRPr="00785154">
        <w:rPr>
          <w:rFonts w:ascii="微软雅黑" w:eastAsia="微软雅黑" w:hAnsi="微软雅黑" w:cs="宋体" w:hint="eastAsia"/>
          <w:color w:val="333333"/>
          <w:kern w:val="0"/>
          <w:sz w:val="24"/>
          <w:szCs w:val="24"/>
        </w:rPr>
        <w:t>课体系建设，突出劳模实践育人的特色，围绕青年大学生成才主题，走进劳模，对标劳模，引领大学生争做时代新人。</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lastRenderedPageBreak/>
        <w:t>与此同时，马克思主义学院另外两支</w:t>
      </w:r>
      <w:proofErr w:type="gramStart"/>
      <w:r w:rsidRPr="00785154">
        <w:rPr>
          <w:rFonts w:ascii="微软雅黑" w:eastAsia="微软雅黑" w:hAnsi="微软雅黑" w:cs="宋体" w:hint="eastAsia"/>
          <w:color w:val="333333"/>
          <w:kern w:val="0"/>
          <w:sz w:val="24"/>
          <w:szCs w:val="24"/>
        </w:rPr>
        <w:t>思政实践</w:t>
      </w:r>
      <w:proofErr w:type="gramEnd"/>
      <w:r w:rsidRPr="00785154">
        <w:rPr>
          <w:rFonts w:ascii="微软雅黑" w:eastAsia="微软雅黑" w:hAnsi="微软雅黑" w:cs="宋体" w:hint="eastAsia"/>
          <w:color w:val="333333"/>
          <w:kern w:val="0"/>
          <w:sz w:val="24"/>
          <w:szCs w:val="24"/>
        </w:rPr>
        <w:t>教学团队分赴“包起帆劳模创新之路展示馆”、“奉贤县委旧址”“庄行暴动烈士纪念碑”开展实践教学活动。本次实践教学是我院</w:t>
      </w:r>
      <w:proofErr w:type="gramStart"/>
      <w:r w:rsidRPr="00785154">
        <w:rPr>
          <w:rFonts w:ascii="微软雅黑" w:eastAsia="微软雅黑" w:hAnsi="微软雅黑" w:cs="宋体" w:hint="eastAsia"/>
          <w:color w:val="333333"/>
          <w:kern w:val="0"/>
          <w:sz w:val="24"/>
          <w:szCs w:val="24"/>
        </w:rPr>
        <w:t>思政课实践</w:t>
      </w:r>
      <w:proofErr w:type="gramEnd"/>
      <w:r w:rsidRPr="00785154">
        <w:rPr>
          <w:rFonts w:ascii="微软雅黑" w:eastAsia="微软雅黑" w:hAnsi="微软雅黑" w:cs="宋体" w:hint="eastAsia"/>
          <w:color w:val="333333"/>
          <w:kern w:val="0"/>
          <w:sz w:val="24"/>
          <w:szCs w:val="24"/>
        </w:rPr>
        <w:t>教学系列活动的一部分，后续实践教学将在各实践基地将持续开展。</w:t>
      </w:r>
    </w:p>
    <w:p w:rsidR="00785154" w:rsidRPr="00785154" w:rsidRDefault="00785154" w:rsidP="00785154">
      <w:pPr>
        <w:widowControl/>
        <w:spacing w:after="150" w:line="293" w:lineRule="atLeast"/>
        <w:ind w:firstLine="480"/>
        <w:jc w:val="left"/>
        <w:rPr>
          <w:rFonts w:ascii="黑体" w:eastAsia="黑体" w:hAnsi="黑体" w:cs="宋体" w:hint="eastAsia"/>
          <w:color w:val="333333"/>
          <w:kern w:val="0"/>
          <w:sz w:val="20"/>
          <w:szCs w:val="20"/>
        </w:rPr>
      </w:pPr>
      <w:r w:rsidRPr="00785154">
        <w:rPr>
          <w:rFonts w:ascii="微软雅黑" w:eastAsia="微软雅黑" w:hAnsi="微软雅黑" w:cs="宋体" w:hint="eastAsia"/>
          <w:color w:val="333333"/>
          <w:kern w:val="0"/>
          <w:sz w:val="24"/>
          <w:szCs w:val="24"/>
        </w:rPr>
        <w:t>                                                                                                                               (马克思主义学院供稿)</w:t>
      </w:r>
    </w:p>
    <w:p w:rsidR="007D5780" w:rsidRDefault="00785154">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54"/>
    <w:rsid w:val="00194FED"/>
    <w:rsid w:val="005201C6"/>
    <w:rsid w:val="00736449"/>
    <w:rsid w:val="0078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EBBC-135F-40A1-9167-2CC59C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45677">
      <w:bodyDiv w:val="1"/>
      <w:marLeft w:val="0"/>
      <w:marRight w:val="0"/>
      <w:marTop w:val="0"/>
      <w:marBottom w:val="0"/>
      <w:divBdr>
        <w:top w:val="none" w:sz="0" w:space="0" w:color="auto"/>
        <w:left w:val="none" w:sz="0" w:space="0" w:color="auto"/>
        <w:bottom w:val="none" w:sz="0" w:space="0" w:color="auto"/>
        <w:right w:val="none" w:sz="0" w:space="0" w:color="auto"/>
      </w:divBdr>
      <w:divsChild>
        <w:div w:id="1730879395">
          <w:marLeft w:val="0"/>
          <w:marRight w:val="0"/>
          <w:marTop w:val="0"/>
          <w:marBottom w:val="300"/>
          <w:divBdr>
            <w:top w:val="single" w:sz="6" w:space="6" w:color="FBEED5"/>
            <w:left w:val="single" w:sz="6" w:space="11" w:color="FBEED5"/>
            <w:bottom w:val="single" w:sz="6" w:space="6" w:color="FBEED5"/>
            <w:right w:val="single" w:sz="6" w:space="26" w:color="FBEED5"/>
          </w:divBdr>
        </w:div>
        <w:div w:id="85422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2018-12-09T05:28:00Z</dcterms:created>
  <dcterms:modified xsi:type="dcterms:W3CDTF">2018-12-09T05:28:00Z</dcterms:modified>
</cp:coreProperties>
</file>