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022" w:rsidRDefault="005A7022" w:rsidP="005A7022">
      <w:pPr>
        <w:widowControl/>
        <w:shd w:val="clear" w:color="auto" w:fill="FFFFFF"/>
        <w:spacing w:before="150" w:after="150" w:line="594" w:lineRule="atLeast"/>
        <w:ind w:right="300"/>
        <w:outlineLvl w:val="0"/>
        <w:rPr>
          <w:rFonts w:ascii="黑体" w:eastAsia="黑体" w:hAnsi="黑体" w:cs="宋体"/>
          <w:color w:val="333333"/>
          <w:kern w:val="36"/>
          <w:sz w:val="28"/>
          <w:szCs w:val="33"/>
        </w:rPr>
      </w:pPr>
    </w:p>
    <w:p w:rsidR="00A4482D" w:rsidRPr="006521F7" w:rsidRDefault="00BD0A22" w:rsidP="00A4482D">
      <w:pPr>
        <w:widowControl/>
        <w:shd w:val="clear" w:color="auto" w:fill="FFFFFF"/>
        <w:adjustRightInd w:val="0"/>
        <w:snapToGrid w:val="0"/>
        <w:spacing w:line="360" w:lineRule="auto"/>
        <w:ind w:right="301"/>
        <w:jc w:val="center"/>
        <w:outlineLvl w:val="0"/>
        <w:rPr>
          <w:rFonts w:ascii="黑体" w:eastAsia="黑体" w:hAnsi="黑体" w:cs="宋体"/>
          <w:color w:val="333333"/>
          <w:kern w:val="36"/>
          <w:sz w:val="44"/>
          <w:szCs w:val="44"/>
        </w:rPr>
      </w:pPr>
      <w:r>
        <w:rPr>
          <w:rFonts w:ascii="黑体" w:eastAsia="黑体" w:hAnsi="黑体" w:cs="宋体" w:hint="eastAsia"/>
          <w:color w:val="333333"/>
          <w:kern w:val="36"/>
          <w:sz w:val="44"/>
          <w:szCs w:val="44"/>
        </w:rPr>
        <w:t>上海城建职业学院</w:t>
      </w:r>
    </w:p>
    <w:p w:rsidR="006521F7" w:rsidRPr="00D851CF" w:rsidRDefault="00A4482D" w:rsidP="00D851CF">
      <w:pPr>
        <w:widowControl/>
        <w:shd w:val="clear" w:color="auto" w:fill="FFFFFF"/>
        <w:adjustRightInd w:val="0"/>
        <w:snapToGrid w:val="0"/>
        <w:spacing w:line="360" w:lineRule="auto"/>
        <w:ind w:right="301"/>
        <w:jc w:val="center"/>
        <w:outlineLvl w:val="0"/>
        <w:rPr>
          <w:rFonts w:ascii="黑体" w:eastAsia="黑体" w:hAnsi="黑体" w:cs="宋体"/>
          <w:color w:val="333333"/>
          <w:kern w:val="36"/>
          <w:sz w:val="36"/>
          <w:szCs w:val="33"/>
        </w:rPr>
      </w:pPr>
      <w:bookmarkStart w:id="0" w:name="_Hlk528572747"/>
      <w:r w:rsidRPr="00A4482D">
        <w:rPr>
          <w:rFonts w:ascii="黑体" w:eastAsia="黑体" w:hAnsi="黑体" w:cs="宋体" w:hint="eastAsia"/>
          <w:color w:val="333333"/>
          <w:kern w:val="36"/>
          <w:sz w:val="36"/>
          <w:szCs w:val="36"/>
        </w:rPr>
        <w:t>马克思主义理论</w:t>
      </w:r>
      <w:r w:rsidR="005A7022" w:rsidRPr="00F50421">
        <w:rPr>
          <w:rFonts w:ascii="黑体" w:eastAsia="黑体" w:hAnsi="黑体" w:cs="宋体" w:hint="eastAsia"/>
          <w:color w:val="333333"/>
          <w:kern w:val="36"/>
          <w:sz w:val="36"/>
          <w:szCs w:val="33"/>
        </w:rPr>
        <w:t>学科</w:t>
      </w:r>
      <w:bookmarkEnd w:id="0"/>
      <w:r w:rsidR="005A7022" w:rsidRPr="00F50421">
        <w:rPr>
          <w:rFonts w:ascii="黑体" w:eastAsia="黑体" w:hAnsi="黑体" w:cs="宋体" w:hint="eastAsia"/>
          <w:color w:val="333333"/>
          <w:kern w:val="36"/>
          <w:sz w:val="36"/>
          <w:szCs w:val="33"/>
        </w:rPr>
        <w:t>建设方案</w:t>
      </w:r>
    </w:p>
    <w:p w:rsidR="005A7022" w:rsidRPr="00841666" w:rsidRDefault="005A7022" w:rsidP="00841666">
      <w:pPr>
        <w:widowControl/>
        <w:adjustRightInd w:val="0"/>
        <w:snapToGrid w:val="0"/>
        <w:spacing w:line="360" w:lineRule="auto"/>
        <w:ind w:firstLineChars="200" w:firstLine="480"/>
        <w:rPr>
          <w:rFonts w:ascii="仿宋" w:eastAsia="仿宋" w:hAnsi="仿宋" w:cs="Times New Roman"/>
          <w:sz w:val="24"/>
          <w:szCs w:val="24"/>
        </w:rPr>
      </w:pPr>
      <w:r w:rsidRPr="00F50421">
        <w:rPr>
          <w:rFonts w:ascii="仿宋" w:eastAsia="仿宋" w:hAnsi="仿宋" w:cs="Times New Roman" w:hint="eastAsia"/>
          <w:sz w:val="24"/>
          <w:szCs w:val="24"/>
        </w:rPr>
        <w:t>马克思主义理论学科建设是学校人才培养、科学研究、社会服务</w:t>
      </w:r>
      <w:r w:rsidR="00A4482D">
        <w:rPr>
          <w:rFonts w:ascii="仿宋" w:eastAsia="仿宋" w:hAnsi="仿宋" w:cs="Times New Roman" w:hint="eastAsia"/>
          <w:sz w:val="24"/>
          <w:szCs w:val="24"/>
        </w:rPr>
        <w:t>、</w:t>
      </w:r>
      <w:r w:rsidRPr="00F50421">
        <w:rPr>
          <w:rFonts w:ascii="仿宋" w:eastAsia="仿宋" w:hAnsi="仿宋" w:cs="Times New Roman" w:hint="eastAsia"/>
          <w:sz w:val="24"/>
          <w:szCs w:val="24"/>
        </w:rPr>
        <w:t>文化传承</w:t>
      </w:r>
      <w:r w:rsidR="003B42FC">
        <w:rPr>
          <w:rFonts w:ascii="仿宋" w:eastAsia="仿宋" w:hAnsi="仿宋" w:cs="Times New Roman" w:hint="eastAsia"/>
          <w:sz w:val="24"/>
          <w:szCs w:val="24"/>
        </w:rPr>
        <w:t>的重要支撑</w:t>
      </w:r>
      <w:r w:rsidRPr="00F50421">
        <w:rPr>
          <w:rFonts w:ascii="仿宋" w:eastAsia="仿宋" w:hAnsi="仿宋" w:cs="Times New Roman" w:hint="eastAsia"/>
          <w:sz w:val="24"/>
          <w:szCs w:val="24"/>
        </w:rPr>
        <w:t>。为</w:t>
      </w:r>
      <w:r w:rsidR="003B42FC">
        <w:rPr>
          <w:rFonts w:ascii="仿宋" w:eastAsia="仿宋" w:hAnsi="仿宋" w:cs="Times New Roman" w:hint="eastAsia"/>
          <w:sz w:val="24"/>
          <w:szCs w:val="24"/>
        </w:rPr>
        <w:t>了</w:t>
      </w:r>
      <w:r w:rsidRPr="00F50421">
        <w:rPr>
          <w:rFonts w:ascii="仿宋" w:eastAsia="仿宋" w:hAnsi="仿宋" w:cs="Times New Roman" w:hint="eastAsia"/>
          <w:sz w:val="24"/>
          <w:szCs w:val="24"/>
        </w:rPr>
        <w:t>深入推进</w:t>
      </w:r>
      <w:r w:rsidR="003B42FC" w:rsidRPr="00F50421">
        <w:rPr>
          <w:rFonts w:ascii="仿宋" w:eastAsia="仿宋" w:hAnsi="仿宋" w:cs="Times New Roman" w:hint="eastAsia"/>
          <w:sz w:val="24"/>
          <w:szCs w:val="24"/>
        </w:rPr>
        <w:t>新时</w:t>
      </w:r>
      <w:r w:rsidR="003B42FC">
        <w:rPr>
          <w:rFonts w:ascii="仿宋" w:eastAsia="仿宋" w:hAnsi="仿宋" w:cs="Times New Roman" w:hint="eastAsia"/>
          <w:sz w:val="24"/>
          <w:szCs w:val="24"/>
        </w:rPr>
        <w:t>代</w:t>
      </w:r>
      <w:r w:rsidRPr="00F50421">
        <w:rPr>
          <w:rFonts w:ascii="仿宋" w:eastAsia="仿宋" w:hAnsi="仿宋" w:cs="Times New Roman" w:hint="eastAsia"/>
          <w:sz w:val="24"/>
          <w:szCs w:val="24"/>
        </w:rPr>
        <w:t>马克思主义理论学科建设</w:t>
      </w:r>
      <w:r w:rsidR="00CD09BC">
        <w:rPr>
          <w:rFonts w:ascii="仿宋" w:eastAsia="仿宋" w:hAnsi="仿宋" w:cs="Times New Roman" w:hint="eastAsia"/>
          <w:sz w:val="24"/>
          <w:szCs w:val="24"/>
        </w:rPr>
        <w:t>，</w:t>
      </w:r>
      <w:r w:rsidR="006521F7">
        <w:rPr>
          <w:rFonts w:ascii="仿宋" w:eastAsia="仿宋" w:hAnsi="仿宋" w:cs="Times New Roman" w:hint="eastAsia"/>
          <w:sz w:val="24"/>
          <w:szCs w:val="24"/>
        </w:rPr>
        <w:t>根据</w:t>
      </w:r>
      <w:r w:rsidR="003B42FC">
        <w:rPr>
          <w:rFonts w:ascii="仿宋" w:eastAsia="仿宋" w:hAnsi="仿宋" w:cs="Times New Roman" w:hint="eastAsia"/>
          <w:sz w:val="24"/>
          <w:szCs w:val="24"/>
        </w:rPr>
        <w:t>教育部、上海市教委有关</w:t>
      </w:r>
      <w:r w:rsidR="006521F7">
        <w:rPr>
          <w:rFonts w:ascii="仿宋" w:eastAsia="仿宋" w:hAnsi="仿宋" w:cs="Times New Roman" w:hint="eastAsia"/>
          <w:sz w:val="24"/>
          <w:szCs w:val="24"/>
        </w:rPr>
        <w:t>文件要求，结合学校发展</w:t>
      </w:r>
      <w:r w:rsidR="00BD0A22">
        <w:rPr>
          <w:rFonts w:ascii="仿宋" w:eastAsia="仿宋" w:hAnsi="仿宋" w:cs="Times New Roman" w:hint="eastAsia"/>
          <w:sz w:val="24"/>
          <w:szCs w:val="24"/>
        </w:rPr>
        <w:t>目标</w:t>
      </w:r>
      <w:r w:rsidR="006521F7">
        <w:rPr>
          <w:rFonts w:ascii="仿宋" w:eastAsia="仿宋" w:hAnsi="仿宋" w:cs="Times New Roman" w:hint="eastAsia"/>
          <w:sz w:val="24"/>
          <w:szCs w:val="24"/>
        </w:rPr>
        <w:t>和</w:t>
      </w:r>
      <w:r w:rsidR="00BD0A22">
        <w:rPr>
          <w:rFonts w:ascii="仿宋" w:eastAsia="仿宋" w:hAnsi="仿宋" w:cs="Times New Roman" w:hint="eastAsia"/>
          <w:sz w:val="24"/>
          <w:szCs w:val="24"/>
        </w:rPr>
        <w:t>马克思主义学院</w:t>
      </w:r>
      <w:r w:rsidR="006521F7">
        <w:rPr>
          <w:rFonts w:ascii="仿宋" w:eastAsia="仿宋" w:hAnsi="仿宋" w:cs="Times New Roman" w:hint="eastAsia"/>
          <w:sz w:val="24"/>
          <w:szCs w:val="24"/>
        </w:rPr>
        <w:t>的</w:t>
      </w:r>
      <w:r w:rsidR="00A4482D">
        <w:rPr>
          <w:rFonts w:ascii="仿宋" w:eastAsia="仿宋" w:hAnsi="仿宋" w:cs="Times New Roman" w:hint="eastAsia"/>
          <w:sz w:val="24"/>
          <w:szCs w:val="24"/>
        </w:rPr>
        <w:t>实际</w:t>
      </w:r>
      <w:r w:rsidR="003B42FC">
        <w:rPr>
          <w:rFonts w:ascii="仿宋" w:eastAsia="仿宋" w:hAnsi="仿宋" w:cs="Times New Roman" w:hint="eastAsia"/>
          <w:sz w:val="24"/>
          <w:szCs w:val="24"/>
        </w:rPr>
        <w:t>情况</w:t>
      </w:r>
      <w:r w:rsidR="00A4482D">
        <w:rPr>
          <w:rFonts w:ascii="仿宋" w:eastAsia="仿宋" w:hAnsi="仿宋" w:cs="Times New Roman" w:hint="eastAsia"/>
          <w:sz w:val="24"/>
          <w:szCs w:val="24"/>
        </w:rPr>
        <w:t>，制定马克思主义</w:t>
      </w:r>
      <w:r w:rsidRPr="00F50421">
        <w:rPr>
          <w:rFonts w:ascii="仿宋" w:eastAsia="仿宋" w:hAnsi="仿宋" w:cs="Times New Roman" w:hint="eastAsia"/>
          <w:sz w:val="24"/>
          <w:szCs w:val="24"/>
        </w:rPr>
        <w:t>理论学科建设方案。</w:t>
      </w:r>
    </w:p>
    <w:p w:rsidR="00797D0E" w:rsidRDefault="00797D0E" w:rsidP="005A7022">
      <w:pPr>
        <w:pStyle w:val="a7"/>
        <w:shd w:val="clear" w:color="auto" w:fill="FFFFFF"/>
        <w:adjustRightInd w:val="0"/>
        <w:snapToGrid w:val="0"/>
        <w:spacing w:before="0" w:beforeAutospacing="0" w:after="0" w:afterAutospacing="0" w:line="360" w:lineRule="auto"/>
        <w:ind w:firstLineChars="200" w:firstLine="562"/>
        <w:rPr>
          <w:rFonts w:ascii="仿宋" w:eastAsia="仿宋" w:hAnsi="仿宋" w:cs="Times New Roman"/>
          <w:b/>
          <w:kern w:val="2"/>
          <w:sz w:val="28"/>
        </w:rPr>
      </w:pPr>
      <w:r>
        <w:rPr>
          <w:rFonts w:ascii="仿宋" w:eastAsia="仿宋" w:hAnsi="仿宋" w:cs="Times New Roman" w:hint="eastAsia"/>
          <w:b/>
          <w:kern w:val="2"/>
          <w:sz w:val="28"/>
        </w:rPr>
        <w:t>一、</w:t>
      </w:r>
      <w:r w:rsidRPr="00797D0E">
        <w:rPr>
          <w:rFonts w:ascii="仿宋" w:eastAsia="仿宋" w:hAnsi="仿宋" w:cs="Times New Roman" w:hint="eastAsia"/>
          <w:b/>
          <w:kern w:val="2"/>
          <w:sz w:val="28"/>
        </w:rPr>
        <w:t>马克思主义理论学科</w:t>
      </w:r>
      <w:r>
        <w:rPr>
          <w:rFonts w:ascii="仿宋" w:eastAsia="仿宋" w:hAnsi="仿宋" w:cs="Times New Roman" w:hint="eastAsia"/>
          <w:b/>
          <w:kern w:val="2"/>
          <w:sz w:val="28"/>
        </w:rPr>
        <w:t>现状</w:t>
      </w:r>
    </w:p>
    <w:p w:rsidR="00797D0E" w:rsidRDefault="00797D0E" w:rsidP="00797D0E">
      <w:pPr>
        <w:spacing w:line="360" w:lineRule="auto"/>
        <w:ind w:firstLineChars="200" w:firstLine="480"/>
        <w:rPr>
          <w:rFonts w:ascii="仿宋" w:eastAsia="仿宋" w:hAnsi="仿宋" w:cs="Times New Roman"/>
          <w:sz w:val="24"/>
          <w:szCs w:val="24"/>
        </w:rPr>
      </w:pPr>
      <w:r w:rsidRPr="00797D0E">
        <w:rPr>
          <w:rFonts w:ascii="仿宋" w:eastAsia="仿宋" w:hAnsi="仿宋" w:cs="Times New Roman" w:hint="eastAsia"/>
          <w:sz w:val="24"/>
          <w:szCs w:val="24"/>
        </w:rPr>
        <w:t>作为高职院校，</w:t>
      </w:r>
      <w:r w:rsidRPr="00BE6192">
        <w:rPr>
          <w:rFonts w:ascii="仿宋" w:eastAsia="仿宋" w:hAnsi="仿宋" w:cs="Times New Roman" w:hint="eastAsia"/>
          <w:sz w:val="24"/>
          <w:szCs w:val="24"/>
        </w:rPr>
        <w:t>目前</w:t>
      </w:r>
      <w:r w:rsidRPr="00797D0E">
        <w:rPr>
          <w:rFonts w:ascii="仿宋" w:eastAsia="仿宋" w:hAnsi="仿宋" w:cs="Times New Roman" w:hint="eastAsia"/>
          <w:sz w:val="24"/>
          <w:szCs w:val="24"/>
        </w:rPr>
        <w:t>无马克思主义理论专业及学位点，马克思主义理论学科建设</w:t>
      </w:r>
      <w:r w:rsidRPr="00BE6192">
        <w:rPr>
          <w:rFonts w:ascii="仿宋" w:eastAsia="仿宋" w:hAnsi="仿宋" w:cs="Times New Roman" w:hint="eastAsia"/>
          <w:sz w:val="24"/>
          <w:szCs w:val="24"/>
        </w:rPr>
        <w:t>还处在起步阶段</w:t>
      </w:r>
      <w:r w:rsidRPr="00797D0E">
        <w:rPr>
          <w:rFonts w:ascii="仿宋" w:eastAsia="仿宋" w:hAnsi="仿宋" w:cs="Times New Roman" w:hint="eastAsia"/>
          <w:sz w:val="24"/>
          <w:szCs w:val="24"/>
        </w:rPr>
        <w:t>。现有专职教师</w:t>
      </w:r>
      <w:r w:rsidRPr="00BE6192">
        <w:rPr>
          <w:rFonts w:ascii="仿宋" w:eastAsia="仿宋" w:hAnsi="仿宋" w:cs="Times New Roman" w:hint="eastAsia"/>
          <w:sz w:val="24"/>
          <w:szCs w:val="24"/>
        </w:rPr>
        <w:t>1</w:t>
      </w:r>
      <w:r w:rsidRPr="00BE6192">
        <w:rPr>
          <w:rFonts w:ascii="仿宋" w:eastAsia="仿宋" w:hAnsi="仿宋" w:cs="Times New Roman"/>
          <w:sz w:val="24"/>
          <w:szCs w:val="24"/>
        </w:rPr>
        <w:t>4</w:t>
      </w:r>
      <w:r w:rsidRPr="00BE6192">
        <w:rPr>
          <w:rFonts w:ascii="仿宋" w:eastAsia="仿宋" w:hAnsi="仿宋" w:cs="Times New Roman" w:hint="eastAsia"/>
          <w:sz w:val="24"/>
          <w:szCs w:val="24"/>
        </w:rPr>
        <w:t>人，</w:t>
      </w:r>
      <w:r w:rsidRPr="00797D0E">
        <w:rPr>
          <w:rFonts w:ascii="仿宋" w:eastAsia="仿宋" w:hAnsi="仿宋" w:cs="Times New Roman" w:hint="eastAsia"/>
          <w:sz w:val="24"/>
          <w:szCs w:val="24"/>
        </w:rPr>
        <w:t>都具有马克思主义理论学科的专业背景，</w:t>
      </w:r>
      <w:r w:rsidR="00D30F6A" w:rsidRPr="00BE6192">
        <w:rPr>
          <w:rFonts w:ascii="仿宋" w:eastAsia="仿宋" w:hAnsi="仿宋" w:cs="Times New Roman" w:hint="eastAsia"/>
          <w:sz w:val="24"/>
          <w:szCs w:val="24"/>
        </w:rPr>
        <w:t>拥有硕士以上学位，</w:t>
      </w:r>
      <w:r w:rsidRPr="00797D0E">
        <w:rPr>
          <w:rFonts w:ascii="仿宋" w:eastAsia="仿宋" w:hAnsi="仿宋" w:cs="Times New Roman" w:hint="eastAsia"/>
          <w:sz w:val="24"/>
          <w:szCs w:val="24"/>
        </w:rPr>
        <w:t>具有开展马克思主义理论学科建设的基本条件。但</w:t>
      </w:r>
      <w:r w:rsidRPr="00BE6192">
        <w:rPr>
          <w:rFonts w:ascii="仿宋" w:eastAsia="仿宋" w:hAnsi="仿宋" w:cs="Times New Roman" w:hint="eastAsia"/>
          <w:sz w:val="24"/>
          <w:szCs w:val="24"/>
        </w:rPr>
        <w:t>由于历史原因</w:t>
      </w:r>
      <w:r w:rsidR="00F67527" w:rsidRPr="00BE6192">
        <w:rPr>
          <w:rFonts w:ascii="仿宋" w:eastAsia="仿宋" w:hAnsi="仿宋" w:cs="Times New Roman" w:hint="eastAsia"/>
          <w:sz w:val="24"/>
          <w:szCs w:val="24"/>
        </w:rPr>
        <w:t>和工作惯性</w:t>
      </w:r>
      <w:r w:rsidRPr="00BE6192">
        <w:rPr>
          <w:rFonts w:ascii="仿宋" w:eastAsia="仿宋" w:hAnsi="仿宋" w:cs="Times New Roman" w:hint="eastAsia"/>
          <w:sz w:val="24"/>
          <w:szCs w:val="24"/>
        </w:rPr>
        <w:t>，专职</w:t>
      </w:r>
      <w:r w:rsidRPr="00797D0E">
        <w:rPr>
          <w:rFonts w:ascii="仿宋" w:eastAsia="仿宋" w:hAnsi="仿宋" w:cs="Times New Roman" w:hint="eastAsia"/>
          <w:sz w:val="24"/>
          <w:szCs w:val="24"/>
        </w:rPr>
        <w:t>教师的工作重心主要在</w:t>
      </w:r>
      <w:proofErr w:type="gramStart"/>
      <w:r w:rsidRPr="00797D0E">
        <w:rPr>
          <w:rFonts w:ascii="仿宋" w:eastAsia="仿宋" w:hAnsi="仿宋" w:cs="Times New Roman" w:hint="eastAsia"/>
          <w:sz w:val="24"/>
          <w:szCs w:val="24"/>
        </w:rPr>
        <w:t>思政课</w:t>
      </w:r>
      <w:proofErr w:type="gramEnd"/>
      <w:r w:rsidRPr="00797D0E">
        <w:rPr>
          <w:rFonts w:ascii="仿宋" w:eastAsia="仿宋" w:hAnsi="仿宋" w:cs="Times New Roman" w:hint="eastAsia"/>
          <w:sz w:val="24"/>
          <w:szCs w:val="24"/>
        </w:rPr>
        <w:t>教学上，</w:t>
      </w:r>
      <w:r w:rsidR="00D30F6A" w:rsidRPr="00BE6192">
        <w:rPr>
          <w:rFonts w:ascii="仿宋" w:eastAsia="仿宋" w:hAnsi="仿宋" w:cs="Times New Roman" w:hint="eastAsia"/>
          <w:sz w:val="24"/>
          <w:szCs w:val="24"/>
        </w:rPr>
        <w:t>研究主要集中在课程教学研究方面，马克思主义理论研究较为薄弱，</w:t>
      </w:r>
      <w:r w:rsidRPr="00797D0E">
        <w:rPr>
          <w:rFonts w:ascii="仿宋" w:eastAsia="仿宋" w:hAnsi="仿宋" w:cs="Times New Roman" w:hint="eastAsia"/>
          <w:sz w:val="24"/>
          <w:szCs w:val="24"/>
        </w:rPr>
        <w:t>科研方向</w:t>
      </w:r>
      <w:r w:rsidR="00D30F6A" w:rsidRPr="00BE6192">
        <w:rPr>
          <w:rFonts w:ascii="仿宋" w:eastAsia="仿宋" w:hAnsi="仿宋" w:cs="Times New Roman" w:hint="eastAsia"/>
          <w:sz w:val="24"/>
          <w:szCs w:val="24"/>
        </w:rPr>
        <w:t>也</w:t>
      </w:r>
      <w:r w:rsidRPr="00797D0E">
        <w:rPr>
          <w:rFonts w:ascii="仿宋" w:eastAsia="仿宋" w:hAnsi="仿宋" w:cs="Times New Roman" w:hint="eastAsia"/>
          <w:sz w:val="24"/>
          <w:szCs w:val="24"/>
        </w:rPr>
        <w:t>较为分散，整体的学科意识还不强，亦未形成明确的学科方向和</w:t>
      </w:r>
      <w:r w:rsidR="00D30F6A" w:rsidRPr="00BE6192">
        <w:rPr>
          <w:rFonts w:ascii="仿宋" w:eastAsia="仿宋" w:hAnsi="仿宋" w:cs="Times New Roman" w:hint="eastAsia"/>
          <w:sz w:val="24"/>
          <w:szCs w:val="24"/>
        </w:rPr>
        <w:t>自身</w:t>
      </w:r>
      <w:r w:rsidRPr="00797D0E">
        <w:rPr>
          <w:rFonts w:ascii="仿宋" w:eastAsia="仿宋" w:hAnsi="仿宋" w:cs="Times New Roman" w:hint="eastAsia"/>
          <w:sz w:val="24"/>
          <w:szCs w:val="24"/>
        </w:rPr>
        <w:t>特色，马克思主义理论学科建设的基础比较薄弱</w:t>
      </w:r>
      <w:r w:rsidR="00D30F6A" w:rsidRPr="00BE6192">
        <w:rPr>
          <w:rFonts w:ascii="仿宋" w:eastAsia="仿宋" w:hAnsi="仿宋" w:cs="Times New Roman" w:hint="eastAsia"/>
          <w:sz w:val="24"/>
          <w:szCs w:val="24"/>
        </w:rPr>
        <w:t>，与学校整体发展对马克思主义理论学科的要求还存在不</w:t>
      </w:r>
      <w:r w:rsidR="003B42FC">
        <w:rPr>
          <w:rFonts w:ascii="仿宋" w:eastAsia="仿宋" w:hAnsi="仿宋" w:cs="Times New Roman" w:hint="eastAsia"/>
          <w:sz w:val="24"/>
          <w:szCs w:val="24"/>
        </w:rPr>
        <w:t>相</w:t>
      </w:r>
      <w:r w:rsidR="00D30F6A" w:rsidRPr="00BE6192">
        <w:rPr>
          <w:rFonts w:ascii="仿宋" w:eastAsia="仿宋" w:hAnsi="仿宋" w:cs="Times New Roman" w:hint="eastAsia"/>
          <w:sz w:val="24"/>
          <w:szCs w:val="24"/>
        </w:rPr>
        <w:t>适应的方面。</w:t>
      </w:r>
    </w:p>
    <w:p w:rsidR="00362432" w:rsidRDefault="00362432" w:rsidP="00362432">
      <w:pPr>
        <w:pStyle w:val="a7"/>
        <w:shd w:val="clear" w:color="auto" w:fill="FFFFFF"/>
        <w:adjustRightInd w:val="0"/>
        <w:snapToGrid w:val="0"/>
        <w:spacing w:before="0" w:beforeAutospacing="0" w:after="0" w:afterAutospacing="0" w:line="360" w:lineRule="auto"/>
        <w:rPr>
          <w:rFonts w:ascii="仿宋" w:eastAsia="仿宋" w:hAnsi="仿宋" w:cs="Times New Roman"/>
          <w:kern w:val="2"/>
        </w:rPr>
      </w:pPr>
    </w:p>
    <w:p w:rsidR="005A7022" w:rsidRPr="00F50421" w:rsidRDefault="003B42FC" w:rsidP="00362432">
      <w:pPr>
        <w:pStyle w:val="a7"/>
        <w:shd w:val="clear" w:color="auto" w:fill="FFFFFF"/>
        <w:adjustRightInd w:val="0"/>
        <w:snapToGrid w:val="0"/>
        <w:spacing w:before="0" w:beforeAutospacing="0" w:after="0" w:afterAutospacing="0" w:line="360" w:lineRule="auto"/>
        <w:ind w:firstLineChars="200" w:firstLine="562"/>
        <w:rPr>
          <w:rFonts w:ascii="仿宋" w:eastAsia="仿宋" w:hAnsi="仿宋" w:cs="Times New Roman"/>
          <w:b/>
          <w:kern w:val="2"/>
          <w:sz w:val="28"/>
        </w:rPr>
      </w:pPr>
      <w:r>
        <w:rPr>
          <w:rFonts w:ascii="仿宋" w:eastAsia="仿宋" w:hAnsi="仿宋" w:cs="Times New Roman" w:hint="eastAsia"/>
          <w:b/>
          <w:kern w:val="2"/>
          <w:sz w:val="28"/>
        </w:rPr>
        <w:t>二</w:t>
      </w:r>
      <w:r w:rsidR="005A7022" w:rsidRPr="00F50421">
        <w:rPr>
          <w:rFonts w:ascii="仿宋" w:eastAsia="仿宋" w:hAnsi="仿宋" w:cs="Times New Roman" w:hint="eastAsia"/>
          <w:b/>
          <w:kern w:val="2"/>
          <w:sz w:val="28"/>
        </w:rPr>
        <w:t>、</w:t>
      </w:r>
      <w:r w:rsidR="0046374A">
        <w:rPr>
          <w:rFonts w:ascii="仿宋" w:eastAsia="仿宋" w:hAnsi="仿宋" w:cs="Times New Roman" w:hint="eastAsia"/>
          <w:b/>
          <w:kern w:val="2"/>
          <w:sz w:val="28"/>
        </w:rPr>
        <w:t>指导思想与</w:t>
      </w:r>
      <w:r w:rsidR="005A7022" w:rsidRPr="00F50421">
        <w:rPr>
          <w:rFonts w:ascii="仿宋" w:eastAsia="仿宋" w:hAnsi="仿宋" w:cs="Times New Roman" w:hint="eastAsia"/>
          <w:b/>
          <w:kern w:val="2"/>
          <w:sz w:val="28"/>
        </w:rPr>
        <w:t>建设</w:t>
      </w:r>
      <w:r w:rsidR="00D30F6A">
        <w:rPr>
          <w:rFonts w:ascii="仿宋" w:eastAsia="仿宋" w:hAnsi="仿宋" w:cs="Times New Roman" w:hint="eastAsia"/>
          <w:b/>
          <w:kern w:val="2"/>
          <w:sz w:val="28"/>
        </w:rPr>
        <w:t>定位</w:t>
      </w:r>
    </w:p>
    <w:p w:rsidR="00362432" w:rsidRDefault="00A53158" w:rsidP="00362432">
      <w:pPr>
        <w:spacing w:line="360" w:lineRule="auto"/>
        <w:ind w:firstLine="480"/>
        <w:rPr>
          <w:rFonts w:ascii="仿宋" w:eastAsia="仿宋" w:hAnsi="仿宋" w:cs="Times New Roman"/>
          <w:sz w:val="24"/>
          <w:szCs w:val="24"/>
        </w:rPr>
      </w:pPr>
      <w:r>
        <w:rPr>
          <w:rFonts w:ascii="仿宋" w:eastAsia="仿宋" w:hAnsi="仿宋" w:cs="Times New Roman" w:hint="eastAsia"/>
          <w:sz w:val="24"/>
          <w:szCs w:val="24"/>
        </w:rPr>
        <w:t>马克思主义理论学科建设</w:t>
      </w:r>
      <w:r w:rsidRPr="00A53158">
        <w:rPr>
          <w:rFonts w:ascii="仿宋" w:eastAsia="仿宋" w:hAnsi="仿宋" w:cs="Times New Roman" w:hint="eastAsia"/>
          <w:sz w:val="24"/>
          <w:szCs w:val="24"/>
        </w:rPr>
        <w:t>指导思想</w:t>
      </w:r>
      <w:r>
        <w:rPr>
          <w:rFonts w:ascii="仿宋" w:eastAsia="仿宋" w:hAnsi="仿宋" w:cs="Times New Roman" w:hint="eastAsia"/>
          <w:sz w:val="24"/>
          <w:szCs w:val="24"/>
        </w:rPr>
        <w:t>是：</w:t>
      </w:r>
      <w:r w:rsidR="00BD0A22">
        <w:rPr>
          <w:rFonts w:ascii="仿宋" w:eastAsia="仿宋" w:hAnsi="仿宋" w:cs="Times New Roman" w:hint="eastAsia"/>
          <w:sz w:val="24"/>
          <w:szCs w:val="24"/>
        </w:rPr>
        <w:t>聚焦立德树人根本任务，</w:t>
      </w:r>
      <w:r>
        <w:rPr>
          <w:rFonts w:ascii="仿宋" w:eastAsia="仿宋" w:hAnsi="仿宋" w:cs="Times New Roman" w:hint="eastAsia"/>
          <w:sz w:val="24"/>
          <w:szCs w:val="24"/>
        </w:rPr>
        <w:t>服务学校整体办学工作</w:t>
      </w:r>
      <w:r w:rsidR="0046374A">
        <w:rPr>
          <w:rFonts w:ascii="仿宋" w:eastAsia="仿宋" w:hAnsi="仿宋" w:cs="Times New Roman" w:hint="eastAsia"/>
          <w:sz w:val="24"/>
          <w:szCs w:val="24"/>
        </w:rPr>
        <w:t>，把研究与阐述当代中国马克思主义</w:t>
      </w:r>
      <w:r w:rsidR="00D851CF">
        <w:rPr>
          <w:rFonts w:ascii="仿宋" w:eastAsia="仿宋" w:hAnsi="仿宋" w:cs="Times New Roman" w:hint="eastAsia"/>
          <w:sz w:val="24"/>
          <w:szCs w:val="24"/>
        </w:rPr>
        <w:t>和习近平新时代中国特色社会主义思想</w:t>
      </w:r>
      <w:r w:rsidR="0046374A">
        <w:rPr>
          <w:rFonts w:ascii="仿宋" w:eastAsia="仿宋" w:hAnsi="仿宋" w:cs="Times New Roman" w:hint="eastAsia"/>
          <w:sz w:val="24"/>
          <w:szCs w:val="24"/>
        </w:rPr>
        <w:t>作为主攻方向</w:t>
      </w:r>
      <w:r>
        <w:rPr>
          <w:rFonts w:ascii="仿宋" w:eastAsia="仿宋" w:hAnsi="仿宋" w:cs="Times New Roman" w:hint="eastAsia"/>
          <w:sz w:val="24"/>
          <w:szCs w:val="24"/>
        </w:rPr>
        <w:t>，聚焦劳模、青年、城市等主题打造城建特色</w:t>
      </w:r>
      <w:r w:rsidR="00EC27BF">
        <w:rPr>
          <w:rFonts w:ascii="仿宋" w:eastAsia="仿宋" w:hAnsi="仿宋" w:cs="Times New Roman" w:hint="eastAsia"/>
          <w:sz w:val="24"/>
          <w:szCs w:val="24"/>
        </w:rPr>
        <w:t>的</w:t>
      </w:r>
      <w:r>
        <w:rPr>
          <w:rFonts w:ascii="仿宋" w:eastAsia="仿宋" w:hAnsi="仿宋" w:cs="Times New Roman" w:hint="eastAsia"/>
          <w:sz w:val="24"/>
          <w:szCs w:val="24"/>
        </w:rPr>
        <w:t>马克思主义理论学科</w:t>
      </w:r>
      <w:r w:rsidR="00FB44E8">
        <w:rPr>
          <w:rFonts w:ascii="仿宋" w:eastAsia="仿宋" w:hAnsi="仿宋" w:cs="Times New Roman" w:hint="eastAsia"/>
          <w:sz w:val="24"/>
          <w:szCs w:val="24"/>
        </w:rPr>
        <w:t>。</w:t>
      </w:r>
    </w:p>
    <w:p w:rsidR="005A7022" w:rsidRPr="00F50421" w:rsidRDefault="00A53158" w:rsidP="00362432">
      <w:pPr>
        <w:spacing w:line="360" w:lineRule="auto"/>
        <w:ind w:firstLine="480"/>
        <w:rPr>
          <w:rFonts w:ascii="仿宋" w:eastAsia="仿宋" w:hAnsi="仿宋" w:cs="Times New Roman"/>
          <w:sz w:val="24"/>
          <w:szCs w:val="24"/>
        </w:rPr>
      </w:pPr>
      <w:r w:rsidRPr="00A53158">
        <w:rPr>
          <w:rFonts w:ascii="仿宋" w:eastAsia="仿宋" w:hAnsi="仿宋" w:cs="Times New Roman" w:hint="eastAsia"/>
          <w:sz w:val="24"/>
          <w:szCs w:val="24"/>
        </w:rPr>
        <w:t>基于</w:t>
      </w:r>
      <w:r w:rsidR="00362432">
        <w:rPr>
          <w:rFonts w:ascii="仿宋" w:eastAsia="仿宋" w:hAnsi="仿宋" w:cs="Times New Roman" w:hint="eastAsia"/>
          <w:sz w:val="24"/>
          <w:szCs w:val="24"/>
        </w:rPr>
        <w:t>我</w:t>
      </w:r>
      <w:r w:rsidRPr="00A53158">
        <w:rPr>
          <w:rFonts w:ascii="仿宋" w:eastAsia="仿宋" w:hAnsi="仿宋" w:cs="Times New Roman" w:hint="eastAsia"/>
          <w:sz w:val="24"/>
          <w:szCs w:val="24"/>
        </w:rPr>
        <w:t>校的办学层次和类型，马克思主义理论学科建设的定位应区别于本科院校，主要</w:t>
      </w:r>
      <w:proofErr w:type="gramStart"/>
      <w:r w:rsidRPr="00A53158">
        <w:rPr>
          <w:rFonts w:ascii="仿宋" w:eastAsia="仿宋" w:hAnsi="仿宋" w:cs="Times New Roman" w:hint="eastAsia"/>
          <w:sz w:val="24"/>
          <w:szCs w:val="24"/>
        </w:rPr>
        <w:t>围绕思政课程</w:t>
      </w:r>
      <w:proofErr w:type="gramEnd"/>
      <w:r w:rsidRPr="00A53158">
        <w:rPr>
          <w:rFonts w:ascii="仿宋" w:eastAsia="仿宋" w:hAnsi="仿宋" w:cs="Times New Roman" w:hint="eastAsia"/>
          <w:sz w:val="24"/>
          <w:szCs w:val="24"/>
        </w:rPr>
        <w:t>建设而展开，为思想理论课教学提供学科支撑，促进教师和学生理论素养、价值认同及实践能力的提升。在马克思主义理论学科建设中应坚持思想政治理论课教学和马克思主义理论研究相结合，坚持课程建设与学科建设相结合，坚持思想引领与实践推动相结合。深刻认识高职院校建设马克思主</w:t>
      </w:r>
      <w:r w:rsidRPr="00A53158">
        <w:rPr>
          <w:rFonts w:ascii="仿宋" w:eastAsia="仿宋" w:hAnsi="仿宋" w:cs="Times New Roman" w:hint="eastAsia"/>
          <w:sz w:val="24"/>
          <w:szCs w:val="24"/>
        </w:rPr>
        <w:lastRenderedPageBreak/>
        <w:t>义理论学科的重要意义，将其作为提升内涵建设的核心，并与其他学科形成良性互动，在</w:t>
      </w:r>
      <w:proofErr w:type="gramStart"/>
      <w:r w:rsidRPr="00A53158">
        <w:rPr>
          <w:rFonts w:ascii="仿宋" w:eastAsia="仿宋" w:hAnsi="仿宋" w:cs="Times New Roman" w:hint="eastAsia"/>
          <w:sz w:val="24"/>
          <w:szCs w:val="24"/>
        </w:rPr>
        <w:t>课程思政建设</w:t>
      </w:r>
      <w:proofErr w:type="gramEnd"/>
      <w:r w:rsidRPr="00A53158">
        <w:rPr>
          <w:rFonts w:ascii="仿宋" w:eastAsia="仿宋" w:hAnsi="仿宋" w:cs="Times New Roman" w:hint="eastAsia"/>
          <w:sz w:val="24"/>
          <w:szCs w:val="24"/>
        </w:rPr>
        <w:t>中</w:t>
      </w:r>
      <w:r w:rsidR="00BD6D3B">
        <w:rPr>
          <w:rFonts w:ascii="仿宋" w:eastAsia="仿宋" w:hAnsi="仿宋" w:cs="Times New Roman" w:hint="eastAsia"/>
          <w:sz w:val="24"/>
          <w:szCs w:val="24"/>
        </w:rPr>
        <w:t>发挥</w:t>
      </w:r>
      <w:r w:rsidRPr="00A53158">
        <w:rPr>
          <w:rFonts w:ascii="仿宋" w:eastAsia="仿宋" w:hAnsi="仿宋" w:cs="Times New Roman" w:hint="eastAsia"/>
          <w:sz w:val="24"/>
          <w:szCs w:val="24"/>
        </w:rPr>
        <w:t>引领和指导作用</w:t>
      </w:r>
      <w:r w:rsidR="005A7022" w:rsidRPr="00F50421">
        <w:rPr>
          <w:rFonts w:ascii="仿宋" w:eastAsia="仿宋" w:hAnsi="仿宋" w:cs="Times New Roman" w:hint="eastAsia"/>
          <w:sz w:val="24"/>
          <w:szCs w:val="24"/>
        </w:rPr>
        <w:t>。</w:t>
      </w:r>
    </w:p>
    <w:p w:rsidR="005A7022" w:rsidRPr="00BD6D3B" w:rsidRDefault="005A7022" w:rsidP="005A7022">
      <w:pPr>
        <w:adjustRightInd w:val="0"/>
        <w:snapToGrid w:val="0"/>
        <w:spacing w:line="360" w:lineRule="auto"/>
        <w:ind w:firstLineChars="200" w:firstLine="480"/>
        <w:rPr>
          <w:rFonts w:ascii="仿宋" w:eastAsia="仿宋" w:hAnsi="仿宋" w:cs="Times New Roman"/>
          <w:sz w:val="24"/>
          <w:szCs w:val="24"/>
        </w:rPr>
      </w:pPr>
    </w:p>
    <w:p w:rsidR="00DB7253" w:rsidRDefault="003B42FC" w:rsidP="00DB7253">
      <w:pPr>
        <w:pStyle w:val="a7"/>
        <w:shd w:val="clear" w:color="auto" w:fill="FFFFFF"/>
        <w:adjustRightInd w:val="0"/>
        <w:snapToGrid w:val="0"/>
        <w:spacing w:before="0" w:beforeAutospacing="0" w:after="0" w:afterAutospacing="0" w:line="360" w:lineRule="auto"/>
        <w:ind w:firstLineChars="200" w:firstLine="562"/>
        <w:rPr>
          <w:rFonts w:ascii="仿宋" w:eastAsia="仿宋" w:hAnsi="仿宋" w:cs="Times New Roman"/>
          <w:b/>
          <w:kern w:val="2"/>
          <w:sz w:val="28"/>
        </w:rPr>
      </w:pPr>
      <w:r>
        <w:rPr>
          <w:rFonts w:ascii="仿宋" w:eastAsia="仿宋" w:hAnsi="仿宋" w:cs="Times New Roman" w:hint="eastAsia"/>
          <w:b/>
          <w:kern w:val="2"/>
          <w:sz w:val="28"/>
        </w:rPr>
        <w:t>三</w:t>
      </w:r>
      <w:r w:rsidR="005A7022" w:rsidRPr="00F50421">
        <w:rPr>
          <w:rFonts w:ascii="仿宋" w:eastAsia="仿宋" w:hAnsi="仿宋" w:cs="Times New Roman" w:hint="eastAsia"/>
          <w:b/>
          <w:kern w:val="2"/>
          <w:sz w:val="28"/>
        </w:rPr>
        <w:t>、</w:t>
      </w:r>
      <w:r>
        <w:rPr>
          <w:rFonts w:ascii="仿宋" w:eastAsia="仿宋" w:hAnsi="仿宋" w:cs="Times New Roman" w:hint="eastAsia"/>
          <w:b/>
          <w:kern w:val="2"/>
          <w:sz w:val="28"/>
        </w:rPr>
        <w:t>主要举措</w:t>
      </w:r>
    </w:p>
    <w:p w:rsidR="00DB7253" w:rsidRDefault="00362432" w:rsidP="00DB7253">
      <w:pPr>
        <w:pStyle w:val="a7"/>
        <w:shd w:val="clear" w:color="auto" w:fill="FFFFFF"/>
        <w:adjustRightInd w:val="0"/>
        <w:snapToGrid w:val="0"/>
        <w:spacing w:before="0" w:beforeAutospacing="0" w:after="0" w:afterAutospacing="0" w:line="360" w:lineRule="auto"/>
        <w:ind w:firstLineChars="200" w:firstLine="482"/>
        <w:rPr>
          <w:rFonts w:ascii="仿宋" w:eastAsia="仿宋" w:hAnsi="仿宋" w:cs="Times New Roman"/>
          <w:b/>
          <w:kern w:val="2"/>
          <w:sz w:val="28"/>
        </w:rPr>
      </w:pPr>
      <w:r w:rsidRPr="00941130">
        <w:rPr>
          <w:rFonts w:ascii="仿宋" w:eastAsia="仿宋" w:hAnsi="仿宋" w:cs="Times New Roman" w:hint="eastAsia"/>
          <w:b/>
          <w:kern w:val="2"/>
        </w:rPr>
        <w:t>1</w:t>
      </w:r>
      <w:r w:rsidR="00E70A95">
        <w:rPr>
          <w:rFonts w:ascii="仿宋" w:eastAsia="仿宋" w:hAnsi="仿宋" w:cs="Times New Roman" w:hint="eastAsia"/>
          <w:b/>
          <w:kern w:val="2"/>
        </w:rPr>
        <w:t>．</w:t>
      </w:r>
      <w:r w:rsidR="00E57E8B" w:rsidRPr="00941130">
        <w:rPr>
          <w:rFonts w:ascii="仿宋" w:eastAsia="仿宋" w:hAnsi="仿宋" w:cs="Times New Roman" w:hint="eastAsia"/>
          <w:b/>
          <w:kern w:val="2"/>
        </w:rPr>
        <w:t>错位发展，</w:t>
      </w:r>
      <w:proofErr w:type="gramStart"/>
      <w:r w:rsidRPr="00941130">
        <w:rPr>
          <w:rFonts w:ascii="仿宋" w:eastAsia="仿宋" w:hAnsi="仿宋" w:cs="Times New Roman" w:hint="eastAsia"/>
          <w:b/>
          <w:kern w:val="2"/>
        </w:rPr>
        <w:t>凝炼</w:t>
      </w:r>
      <w:proofErr w:type="gramEnd"/>
      <w:r w:rsidRPr="00941130">
        <w:rPr>
          <w:rFonts w:ascii="仿宋" w:eastAsia="仿宋" w:hAnsi="仿宋" w:cs="Times New Roman" w:hint="eastAsia"/>
          <w:b/>
          <w:kern w:val="2"/>
        </w:rPr>
        <w:t>方向，培育</w:t>
      </w:r>
      <w:r w:rsidR="00C35482" w:rsidRPr="00941130">
        <w:rPr>
          <w:rFonts w:ascii="仿宋" w:eastAsia="仿宋" w:hAnsi="仿宋" w:cs="Times New Roman" w:hint="eastAsia"/>
          <w:b/>
          <w:kern w:val="2"/>
        </w:rPr>
        <w:t>研究</w:t>
      </w:r>
      <w:r w:rsidRPr="00941130">
        <w:rPr>
          <w:rFonts w:ascii="仿宋" w:eastAsia="仿宋" w:hAnsi="仿宋" w:cs="Times New Roman" w:hint="eastAsia"/>
          <w:b/>
          <w:kern w:val="2"/>
        </w:rPr>
        <w:t>特色。</w:t>
      </w:r>
      <w:r w:rsidR="00191CF1">
        <w:rPr>
          <w:rFonts w:ascii="仿宋" w:eastAsia="仿宋" w:hAnsi="仿宋" w:cs="Times New Roman" w:hint="eastAsia"/>
          <w:kern w:val="2"/>
        </w:rPr>
        <w:t>立足学校实际，与本科院校和其他高职院校实现错位发展，</w:t>
      </w:r>
      <w:r w:rsidR="00191CF1" w:rsidRPr="00191CF1">
        <w:rPr>
          <w:rFonts w:ascii="仿宋" w:eastAsia="仿宋" w:hAnsi="仿宋" w:cs="Times New Roman" w:hint="eastAsia"/>
          <w:kern w:val="2"/>
        </w:rPr>
        <w:t>逐</w:t>
      </w:r>
      <w:r w:rsidR="00191CF1">
        <w:rPr>
          <w:rFonts w:ascii="仿宋" w:eastAsia="仿宋" w:hAnsi="仿宋" w:cs="Times New Roman" w:hint="eastAsia"/>
          <w:kern w:val="2"/>
        </w:rPr>
        <w:t>步</w:t>
      </w:r>
      <w:r w:rsidR="00191CF1" w:rsidRPr="00191CF1">
        <w:rPr>
          <w:rFonts w:ascii="仿宋" w:eastAsia="仿宋" w:hAnsi="仿宋" w:cs="Times New Roman" w:hint="eastAsia"/>
          <w:kern w:val="2"/>
        </w:rPr>
        <w:t>形成马克思主义理论学科建设的校本特色。</w:t>
      </w:r>
      <w:r w:rsidR="00DB7253" w:rsidRPr="0007273A">
        <w:rPr>
          <w:rFonts w:ascii="仿宋" w:eastAsia="仿宋" w:hAnsi="仿宋" w:cs="Times New Roman" w:hint="eastAsia"/>
          <w:kern w:val="2"/>
        </w:rPr>
        <w:t>我校应重点发展与</w:t>
      </w:r>
      <w:r w:rsidR="00DB7253">
        <w:rPr>
          <w:rFonts w:ascii="仿宋" w:eastAsia="仿宋" w:hAnsi="仿宋" w:cs="Times New Roman" w:hint="eastAsia"/>
          <w:kern w:val="2"/>
        </w:rPr>
        <w:t>高职课程建设</w:t>
      </w:r>
      <w:r w:rsidR="00DB7253" w:rsidRPr="0007273A">
        <w:rPr>
          <w:rFonts w:ascii="仿宋" w:eastAsia="仿宋" w:hAnsi="仿宋" w:cs="Times New Roman" w:hint="eastAsia"/>
          <w:kern w:val="2"/>
        </w:rPr>
        <w:t>相应的“马克思主义中国化研究”和“思想政治教育”两个学科，其他几个学科的研究逐渐向这两个主干学科靠拢或为之提供支撑。</w:t>
      </w:r>
      <w:r w:rsidR="00191CF1" w:rsidRPr="00191CF1">
        <w:rPr>
          <w:rFonts w:ascii="仿宋" w:eastAsia="仿宋" w:hAnsi="仿宋" w:cs="Times New Roman" w:hint="eastAsia"/>
          <w:kern w:val="2"/>
        </w:rPr>
        <w:t>一方面基于本校的办学层次和类型，聚焦高职</w:t>
      </w:r>
      <w:r w:rsidR="00E70A95">
        <w:rPr>
          <w:rFonts w:ascii="仿宋" w:eastAsia="仿宋" w:hAnsi="仿宋" w:cs="Times New Roman" w:hint="eastAsia"/>
          <w:kern w:val="2"/>
        </w:rPr>
        <w:t>高专</w:t>
      </w:r>
      <w:r w:rsidR="00191CF1" w:rsidRPr="00191CF1">
        <w:rPr>
          <w:rFonts w:ascii="仿宋" w:eastAsia="仿宋" w:hAnsi="仿宋" w:cs="Times New Roman" w:hint="eastAsia"/>
          <w:kern w:val="2"/>
        </w:rPr>
        <w:t>层面的思想政治教育研究；另一方面就本校办学的行业背景，探索马克思主义理论研究与现代城市发展的结合点。</w:t>
      </w:r>
      <w:r w:rsidR="00DB7253" w:rsidRPr="0007273A">
        <w:rPr>
          <w:rFonts w:ascii="仿宋" w:eastAsia="仿宋" w:hAnsi="仿宋" w:cs="Times New Roman" w:hint="eastAsia"/>
          <w:kern w:val="2"/>
        </w:rPr>
        <w:t>完善</w:t>
      </w:r>
      <w:r w:rsidR="00DB7253">
        <w:rPr>
          <w:rFonts w:ascii="仿宋" w:eastAsia="仿宋" w:hAnsi="仿宋" w:cs="Times New Roman" w:hint="eastAsia"/>
          <w:kern w:val="2"/>
        </w:rPr>
        <w:t>科研</w:t>
      </w:r>
      <w:r w:rsidR="00DB7253" w:rsidRPr="0007273A">
        <w:rPr>
          <w:rFonts w:ascii="仿宋" w:eastAsia="仿宋" w:hAnsi="仿宋" w:cs="Times New Roman" w:hint="eastAsia"/>
          <w:kern w:val="2"/>
        </w:rPr>
        <w:t>组织架构，依托马克思主义学院所属的新时代马克思主义青年理论研究所、新时代劳模（工匠）精神研究所，以劳动哲学、青年理论、城市问题研究作为突破点，关注重大现实问题，与本科院校重视基础理论研究形成错位竞争，形成一批有一定影响力的研究成果，形成比较鲜明的研究特色。</w:t>
      </w:r>
    </w:p>
    <w:p w:rsidR="00C35482" w:rsidRPr="00DB7253" w:rsidRDefault="0007273A" w:rsidP="00DB7253">
      <w:pPr>
        <w:pStyle w:val="a7"/>
        <w:shd w:val="clear" w:color="auto" w:fill="FFFFFF"/>
        <w:adjustRightInd w:val="0"/>
        <w:snapToGrid w:val="0"/>
        <w:spacing w:before="0" w:beforeAutospacing="0" w:after="0" w:afterAutospacing="0" w:line="360" w:lineRule="auto"/>
        <w:ind w:firstLineChars="200" w:firstLine="482"/>
        <w:rPr>
          <w:rFonts w:ascii="仿宋" w:eastAsia="仿宋" w:hAnsi="仿宋" w:cs="Times New Roman"/>
          <w:b/>
          <w:kern w:val="2"/>
          <w:sz w:val="28"/>
        </w:rPr>
      </w:pPr>
      <w:r w:rsidRPr="00941130">
        <w:rPr>
          <w:rFonts w:ascii="仿宋" w:eastAsia="仿宋" w:hAnsi="仿宋" w:cs="Times New Roman" w:hint="eastAsia"/>
          <w:b/>
          <w:kern w:val="2"/>
        </w:rPr>
        <w:t>2</w:t>
      </w:r>
      <w:r w:rsidR="00E70A95">
        <w:rPr>
          <w:rFonts w:ascii="仿宋" w:eastAsia="仿宋" w:hAnsi="仿宋" w:cs="Times New Roman" w:hint="eastAsia"/>
          <w:b/>
          <w:kern w:val="2"/>
        </w:rPr>
        <w:t>．</w:t>
      </w:r>
      <w:r w:rsidR="00E57E8B" w:rsidRPr="00941130">
        <w:rPr>
          <w:rFonts w:ascii="仿宋" w:eastAsia="仿宋" w:hAnsi="仿宋" w:cs="Times New Roman" w:hint="eastAsia"/>
          <w:b/>
          <w:kern w:val="2"/>
        </w:rPr>
        <w:t>专兼结合、引进提升，</w:t>
      </w:r>
      <w:r w:rsidRPr="00941130">
        <w:rPr>
          <w:rFonts w:ascii="仿宋" w:eastAsia="仿宋" w:hAnsi="仿宋" w:cs="Times New Roman" w:hint="eastAsia"/>
          <w:b/>
          <w:kern w:val="2"/>
        </w:rPr>
        <w:t>建设研究团队。</w:t>
      </w:r>
      <w:r>
        <w:rPr>
          <w:rFonts w:ascii="仿宋" w:eastAsia="仿宋" w:hAnsi="仿宋" w:cs="Times New Roman" w:hint="eastAsia"/>
          <w:kern w:val="2"/>
        </w:rPr>
        <w:t>选聘</w:t>
      </w:r>
      <w:r w:rsidR="00C811BD">
        <w:rPr>
          <w:rFonts w:ascii="仿宋" w:eastAsia="仿宋" w:hAnsi="仿宋" w:cs="Times New Roman" w:hint="eastAsia"/>
          <w:kern w:val="2"/>
        </w:rPr>
        <w:t>在马克思主义理论学科中</w:t>
      </w:r>
      <w:r>
        <w:rPr>
          <w:rFonts w:ascii="仿宋" w:eastAsia="仿宋" w:hAnsi="仿宋" w:cs="Times New Roman" w:hint="eastAsia"/>
          <w:kern w:val="2"/>
        </w:rPr>
        <w:t>具有较</w:t>
      </w:r>
      <w:r w:rsidR="00C811BD">
        <w:rPr>
          <w:rFonts w:ascii="仿宋" w:eastAsia="仿宋" w:hAnsi="仿宋" w:cs="Times New Roman" w:hint="eastAsia"/>
          <w:kern w:val="2"/>
        </w:rPr>
        <w:t>大学术影响力、研究能力强的</w:t>
      </w:r>
      <w:r w:rsidRPr="0007273A">
        <w:rPr>
          <w:rFonts w:ascii="仿宋" w:eastAsia="仿宋" w:hAnsi="仿宋" w:cs="Times New Roman" w:hint="eastAsia"/>
          <w:kern w:val="2"/>
        </w:rPr>
        <w:t>高层次专家</w:t>
      </w:r>
      <w:r w:rsidR="00C811BD">
        <w:rPr>
          <w:rFonts w:ascii="仿宋" w:eastAsia="仿宋" w:hAnsi="仿宋" w:cs="Times New Roman" w:hint="eastAsia"/>
          <w:kern w:val="2"/>
        </w:rPr>
        <w:t>作为特聘教授和学科建设咨询专家，发挥引领和指导作用</w:t>
      </w:r>
      <w:r w:rsidRPr="0007273A">
        <w:rPr>
          <w:rFonts w:ascii="仿宋" w:eastAsia="仿宋" w:hAnsi="仿宋" w:cs="Times New Roman" w:hint="eastAsia"/>
          <w:kern w:val="2"/>
        </w:rPr>
        <w:t>。</w:t>
      </w:r>
      <w:r w:rsidR="00C811BD">
        <w:rPr>
          <w:rFonts w:ascii="仿宋" w:eastAsia="仿宋" w:hAnsi="仿宋" w:cs="Times New Roman" w:hint="eastAsia"/>
          <w:kern w:val="2"/>
        </w:rPr>
        <w:t>积极招聘具有马克思主义学科背景、科研成果多且符合我校科研方向的教授、优秀青年博士补充教师队伍，成为马克思主义理论研究的</w:t>
      </w:r>
      <w:r w:rsidR="00E57E8B">
        <w:rPr>
          <w:rFonts w:ascii="仿宋" w:eastAsia="仿宋" w:hAnsi="仿宋" w:cs="Times New Roman" w:hint="eastAsia"/>
          <w:kern w:val="2"/>
        </w:rPr>
        <w:t>骨干</w:t>
      </w:r>
      <w:r w:rsidR="00C811BD">
        <w:rPr>
          <w:rFonts w:ascii="仿宋" w:eastAsia="仿宋" w:hAnsi="仿宋" w:cs="Times New Roman" w:hint="eastAsia"/>
          <w:kern w:val="2"/>
        </w:rPr>
        <w:t>力量</w:t>
      </w:r>
      <w:r w:rsidR="00E57E8B">
        <w:rPr>
          <w:rFonts w:ascii="仿宋" w:eastAsia="仿宋" w:hAnsi="仿宋" w:cs="Times New Roman" w:hint="eastAsia"/>
          <w:kern w:val="2"/>
        </w:rPr>
        <w:t>，对现有师资要通过国内外访学、攻读马克思主义理论学科博士学位、学术交流等方式，提升理论水平和科研能力，成为马克思主义理论学科建设的基本力量。通过3-</w:t>
      </w:r>
      <w:r w:rsidR="00E57E8B">
        <w:rPr>
          <w:rFonts w:ascii="仿宋" w:eastAsia="仿宋" w:hAnsi="仿宋" w:cs="Times New Roman"/>
          <w:kern w:val="2"/>
        </w:rPr>
        <w:t>5</w:t>
      </w:r>
      <w:r w:rsidR="00E57E8B">
        <w:rPr>
          <w:rFonts w:ascii="仿宋" w:eastAsia="仿宋" w:hAnsi="仿宋" w:cs="Times New Roman" w:hint="eastAsia"/>
          <w:kern w:val="2"/>
        </w:rPr>
        <w:t>年的建设，逐步形成</w:t>
      </w:r>
      <w:r w:rsidR="00C811BD">
        <w:rPr>
          <w:rFonts w:ascii="仿宋" w:eastAsia="仿宋" w:hAnsi="仿宋" w:cs="Times New Roman" w:hint="eastAsia"/>
          <w:kern w:val="2"/>
        </w:rPr>
        <w:t>以特聘专家为</w:t>
      </w:r>
      <w:r w:rsidR="00E57E8B">
        <w:rPr>
          <w:rFonts w:ascii="仿宋" w:eastAsia="仿宋" w:hAnsi="仿宋" w:cs="Times New Roman" w:hint="eastAsia"/>
          <w:kern w:val="2"/>
        </w:rPr>
        <w:t>带</w:t>
      </w:r>
      <w:r w:rsidR="00C811BD">
        <w:rPr>
          <w:rFonts w:ascii="仿宋" w:eastAsia="仿宋" w:hAnsi="仿宋" w:cs="Times New Roman" w:hint="eastAsia"/>
          <w:kern w:val="2"/>
        </w:rPr>
        <w:t>头人，</w:t>
      </w:r>
      <w:r w:rsidR="00E57E8B">
        <w:rPr>
          <w:rFonts w:ascii="仿宋" w:eastAsia="仿宋" w:hAnsi="仿宋" w:cs="Times New Roman" w:hint="eastAsia"/>
          <w:kern w:val="2"/>
        </w:rPr>
        <w:t>以青年研究、劳动哲学、城市理论为特色，具有较强实力的、</w:t>
      </w:r>
      <w:r w:rsidR="00C811BD">
        <w:rPr>
          <w:rFonts w:ascii="仿宋" w:eastAsia="仿宋" w:hAnsi="仿宋" w:cs="Times New Roman" w:hint="eastAsia"/>
          <w:kern w:val="2"/>
        </w:rPr>
        <w:t>明确研究方向的</w:t>
      </w:r>
      <w:r w:rsidR="00E57E8B">
        <w:rPr>
          <w:rFonts w:ascii="仿宋" w:eastAsia="仿宋" w:hAnsi="仿宋" w:cs="Times New Roman" w:hint="eastAsia"/>
          <w:kern w:val="2"/>
        </w:rPr>
        <w:t>马克思主义理论学科研究</w:t>
      </w:r>
      <w:r w:rsidR="00C811BD">
        <w:rPr>
          <w:rFonts w:ascii="仿宋" w:eastAsia="仿宋" w:hAnsi="仿宋" w:cs="Times New Roman" w:hint="eastAsia"/>
          <w:kern w:val="2"/>
        </w:rPr>
        <w:t>团队，</w:t>
      </w:r>
      <w:r w:rsidR="00E57E8B">
        <w:rPr>
          <w:rFonts w:ascii="仿宋" w:eastAsia="仿宋" w:hAnsi="仿宋" w:cs="Times New Roman" w:hint="eastAsia"/>
          <w:kern w:val="2"/>
        </w:rPr>
        <w:t>为创建上海高职院校示范性马克思主义学院奠定坚实基础。</w:t>
      </w:r>
    </w:p>
    <w:p w:rsidR="00C35482" w:rsidRPr="0007273A" w:rsidRDefault="00C35482" w:rsidP="00C35482">
      <w:pPr>
        <w:pStyle w:val="a7"/>
        <w:shd w:val="clear" w:color="auto" w:fill="FFFFFF"/>
        <w:adjustRightInd w:val="0"/>
        <w:snapToGrid w:val="0"/>
        <w:spacing w:line="360" w:lineRule="auto"/>
        <w:ind w:firstLineChars="200" w:firstLine="482"/>
        <w:rPr>
          <w:rFonts w:ascii="仿宋" w:eastAsia="仿宋" w:hAnsi="仿宋" w:cs="Times New Roman"/>
          <w:kern w:val="2"/>
        </w:rPr>
      </w:pPr>
      <w:r w:rsidRPr="00941130">
        <w:rPr>
          <w:rFonts w:ascii="仿宋" w:eastAsia="仿宋" w:hAnsi="仿宋" w:cs="Times New Roman" w:hint="eastAsia"/>
          <w:b/>
          <w:kern w:val="2"/>
        </w:rPr>
        <w:t>3</w:t>
      </w:r>
      <w:r w:rsidR="00E70A95">
        <w:rPr>
          <w:rFonts w:ascii="仿宋" w:eastAsia="仿宋" w:hAnsi="仿宋" w:cs="Times New Roman" w:hint="eastAsia"/>
          <w:b/>
          <w:kern w:val="2"/>
        </w:rPr>
        <w:t>．</w:t>
      </w:r>
      <w:r w:rsidRPr="00941130">
        <w:rPr>
          <w:rFonts w:ascii="仿宋" w:eastAsia="仿宋" w:hAnsi="仿宋" w:cs="Times New Roman" w:hint="eastAsia"/>
          <w:b/>
          <w:kern w:val="2"/>
        </w:rPr>
        <w:t>专家引领，集体攻关，推出研究成果。</w:t>
      </w:r>
      <w:r>
        <w:rPr>
          <w:rFonts w:ascii="仿宋" w:eastAsia="仿宋" w:hAnsi="仿宋" w:cs="Times New Roman" w:hint="eastAsia"/>
          <w:kern w:val="2"/>
        </w:rPr>
        <w:t>在各个科研方向上，以具体研究项目为主题，按照专家组队、双向选择、分工协作的原则，</w:t>
      </w:r>
      <w:r w:rsidR="00DB7253">
        <w:rPr>
          <w:rFonts w:ascii="仿宋" w:eastAsia="仿宋" w:hAnsi="仿宋" w:cs="Times New Roman" w:hint="eastAsia"/>
          <w:kern w:val="2"/>
        </w:rPr>
        <w:t>以马克思主义学院教师为主体，整合校内</w:t>
      </w:r>
      <w:proofErr w:type="gramStart"/>
      <w:r w:rsidR="00DB7253">
        <w:rPr>
          <w:rFonts w:ascii="仿宋" w:eastAsia="仿宋" w:hAnsi="仿宋" w:cs="Times New Roman" w:hint="eastAsia"/>
          <w:kern w:val="2"/>
        </w:rPr>
        <w:t>兼职思政教师</w:t>
      </w:r>
      <w:proofErr w:type="gramEnd"/>
      <w:r w:rsidR="00DB7253">
        <w:rPr>
          <w:rFonts w:ascii="仿宋" w:eastAsia="仿宋" w:hAnsi="仿宋" w:cs="Times New Roman" w:hint="eastAsia"/>
          <w:kern w:val="2"/>
        </w:rPr>
        <w:t>、有马克思主义理论学科背景的党务、行政干部、学生辅导员等研究力量，</w:t>
      </w:r>
      <w:r>
        <w:rPr>
          <w:rFonts w:ascii="仿宋" w:eastAsia="仿宋" w:hAnsi="仿宋" w:cs="Times New Roman" w:hint="eastAsia"/>
          <w:kern w:val="2"/>
        </w:rPr>
        <w:t>组成若干个研究小组，</w:t>
      </w:r>
      <w:r w:rsidRPr="0007273A">
        <w:rPr>
          <w:rFonts w:ascii="仿宋" w:eastAsia="仿宋" w:hAnsi="仿宋" w:cs="Times New Roman" w:hint="eastAsia"/>
          <w:kern w:val="2"/>
        </w:rPr>
        <w:t>通过</w:t>
      </w:r>
      <w:r>
        <w:rPr>
          <w:rFonts w:ascii="仿宋" w:eastAsia="仿宋" w:hAnsi="仿宋" w:cs="Times New Roman" w:hint="eastAsia"/>
          <w:kern w:val="2"/>
        </w:rPr>
        <w:t>分工研究</w:t>
      </w:r>
      <w:r w:rsidRPr="0007273A">
        <w:rPr>
          <w:rFonts w:ascii="仿宋" w:eastAsia="仿宋" w:hAnsi="仿宋" w:cs="Times New Roman" w:hint="eastAsia"/>
          <w:kern w:val="2"/>
        </w:rPr>
        <w:t>、</w:t>
      </w:r>
      <w:r>
        <w:rPr>
          <w:rFonts w:ascii="仿宋" w:eastAsia="仿宋" w:hAnsi="仿宋" w:cs="Times New Roman" w:hint="eastAsia"/>
          <w:kern w:val="2"/>
        </w:rPr>
        <w:t>专题</w:t>
      </w:r>
      <w:r w:rsidRPr="0007273A">
        <w:rPr>
          <w:rFonts w:ascii="仿宋" w:eastAsia="仿宋" w:hAnsi="仿宋" w:cs="Times New Roman" w:hint="eastAsia"/>
          <w:kern w:val="2"/>
        </w:rPr>
        <w:lastRenderedPageBreak/>
        <w:t>研讨、读书会</w:t>
      </w:r>
      <w:r>
        <w:rPr>
          <w:rFonts w:ascii="仿宋" w:eastAsia="仿宋" w:hAnsi="仿宋" w:cs="Times New Roman" w:hint="eastAsia"/>
          <w:kern w:val="2"/>
        </w:rPr>
        <w:t>、学术沙龙</w:t>
      </w:r>
      <w:r w:rsidRPr="0007273A">
        <w:rPr>
          <w:rFonts w:ascii="仿宋" w:eastAsia="仿宋" w:hAnsi="仿宋" w:cs="Times New Roman" w:hint="eastAsia"/>
          <w:kern w:val="2"/>
        </w:rPr>
        <w:t>等形式不断增</w:t>
      </w:r>
      <w:r>
        <w:rPr>
          <w:rFonts w:ascii="仿宋" w:eastAsia="仿宋" w:hAnsi="仿宋" w:cs="Times New Roman" w:hint="eastAsia"/>
          <w:kern w:val="2"/>
        </w:rPr>
        <w:t>进</w:t>
      </w:r>
      <w:r w:rsidRPr="0007273A">
        <w:rPr>
          <w:rFonts w:ascii="仿宋" w:eastAsia="仿宋" w:hAnsi="仿宋" w:cs="Times New Roman" w:hint="eastAsia"/>
          <w:kern w:val="2"/>
        </w:rPr>
        <w:t>学术共识</w:t>
      </w:r>
      <w:r>
        <w:rPr>
          <w:rFonts w:ascii="仿宋" w:eastAsia="仿宋" w:hAnsi="仿宋" w:cs="Times New Roman" w:hint="eastAsia"/>
          <w:kern w:val="2"/>
        </w:rPr>
        <w:t>，形成学术共同体，打造学术研究精品</w:t>
      </w:r>
      <w:r w:rsidRPr="0007273A">
        <w:rPr>
          <w:rFonts w:ascii="仿宋" w:eastAsia="仿宋" w:hAnsi="仿宋" w:cs="Times New Roman" w:hint="eastAsia"/>
          <w:kern w:val="2"/>
        </w:rPr>
        <w:t>。</w:t>
      </w:r>
      <w:r w:rsidR="00DB7253">
        <w:rPr>
          <w:rFonts w:ascii="仿宋" w:eastAsia="仿宋" w:hAnsi="仿宋" w:cs="Times New Roman" w:hint="eastAsia"/>
          <w:kern w:val="2"/>
        </w:rPr>
        <w:t>主动申报、承接纵向、横向项目，</w:t>
      </w:r>
      <w:r w:rsidR="00191CF1">
        <w:rPr>
          <w:rFonts w:ascii="仿宋" w:eastAsia="仿宋" w:hAnsi="仿宋" w:cs="Times New Roman" w:hint="eastAsia"/>
          <w:kern w:val="2"/>
        </w:rPr>
        <w:t>开展集体攻关，力争在短期内形成一批有影响力的研究成果，在高职院校</w:t>
      </w:r>
      <w:r w:rsidR="00DB7253">
        <w:rPr>
          <w:rFonts w:ascii="仿宋" w:eastAsia="仿宋" w:hAnsi="仿宋" w:cs="Times New Roman" w:hint="eastAsia"/>
          <w:kern w:val="2"/>
        </w:rPr>
        <w:t>马克思主义学院</w:t>
      </w:r>
      <w:r w:rsidR="00191CF1">
        <w:rPr>
          <w:rFonts w:ascii="仿宋" w:eastAsia="仿宋" w:hAnsi="仿宋" w:cs="Times New Roman" w:hint="eastAsia"/>
          <w:kern w:val="2"/>
        </w:rPr>
        <w:t>中脱颖而出</w:t>
      </w:r>
      <w:r w:rsidR="00DB7253">
        <w:rPr>
          <w:rFonts w:ascii="仿宋" w:eastAsia="仿宋" w:hAnsi="仿宋" w:cs="Times New Roman" w:hint="eastAsia"/>
          <w:kern w:val="2"/>
        </w:rPr>
        <w:t>，发挥引领作用</w:t>
      </w:r>
      <w:r w:rsidRPr="0007273A">
        <w:rPr>
          <w:rFonts w:ascii="仿宋" w:eastAsia="仿宋" w:hAnsi="仿宋" w:cs="Times New Roman" w:hint="eastAsia"/>
          <w:kern w:val="2"/>
        </w:rPr>
        <w:t>。</w:t>
      </w:r>
    </w:p>
    <w:p w:rsidR="00411F55" w:rsidRPr="00941130" w:rsidRDefault="00191CF1" w:rsidP="00941130">
      <w:pPr>
        <w:pStyle w:val="a7"/>
        <w:shd w:val="clear" w:color="auto" w:fill="FFFFFF"/>
        <w:adjustRightInd w:val="0"/>
        <w:snapToGrid w:val="0"/>
        <w:spacing w:line="360" w:lineRule="auto"/>
        <w:ind w:firstLineChars="200" w:firstLine="482"/>
        <w:rPr>
          <w:rFonts w:ascii="仿宋" w:eastAsia="仿宋" w:hAnsi="仿宋" w:cs="Times New Roman"/>
          <w:kern w:val="2"/>
        </w:rPr>
      </w:pPr>
      <w:r w:rsidRPr="00941130">
        <w:rPr>
          <w:rFonts w:ascii="仿宋" w:eastAsia="仿宋" w:hAnsi="仿宋" w:cs="Times New Roman"/>
          <w:b/>
          <w:kern w:val="2"/>
        </w:rPr>
        <w:t>4</w:t>
      </w:r>
      <w:r w:rsidR="00E70A95">
        <w:rPr>
          <w:rFonts w:ascii="仿宋" w:eastAsia="仿宋" w:hAnsi="仿宋" w:cs="Times New Roman" w:hint="eastAsia"/>
          <w:b/>
          <w:kern w:val="2"/>
        </w:rPr>
        <w:t>．</w:t>
      </w:r>
      <w:r w:rsidR="00DB7253" w:rsidRPr="00941130">
        <w:rPr>
          <w:rFonts w:ascii="仿宋" w:eastAsia="仿宋" w:hAnsi="仿宋" w:cs="Times New Roman" w:hint="eastAsia"/>
          <w:b/>
          <w:kern w:val="2"/>
        </w:rPr>
        <w:t>夯实基础，力求突破，形成研究高地</w:t>
      </w:r>
      <w:r w:rsidR="00941130" w:rsidRPr="00941130">
        <w:rPr>
          <w:rFonts w:ascii="仿宋" w:eastAsia="仿宋" w:hAnsi="仿宋" w:cs="Times New Roman" w:hint="eastAsia"/>
          <w:b/>
          <w:kern w:val="2"/>
        </w:rPr>
        <w:t>。</w:t>
      </w:r>
      <w:r w:rsidR="00DB7253">
        <w:rPr>
          <w:rFonts w:ascii="仿宋" w:eastAsia="仿宋" w:hAnsi="仿宋" w:cs="Times New Roman" w:hint="eastAsia"/>
          <w:color w:val="000000" w:themeColor="text1"/>
        </w:rPr>
        <w:t>紧紧围绕党的</w:t>
      </w:r>
      <w:r w:rsidR="00411F55" w:rsidRPr="00411F55">
        <w:rPr>
          <w:rFonts w:ascii="仿宋" w:eastAsia="仿宋" w:hAnsi="仿宋" w:cs="Times New Roman" w:hint="eastAsia"/>
          <w:color w:val="000000" w:themeColor="text1"/>
        </w:rPr>
        <w:t>十九大</w:t>
      </w:r>
      <w:r w:rsidR="00DB7253">
        <w:rPr>
          <w:rFonts w:ascii="仿宋" w:eastAsia="仿宋" w:hAnsi="仿宋" w:cs="Times New Roman" w:hint="eastAsia"/>
          <w:color w:val="000000" w:themeColor="text1"/>
        </w:rPr>
        <w:t>提出</w:t>
      </w:r>
      <w:r w:rsidR="00411F55" w:rsidRPr="00411F55">
        <w:rPr>
          <w:rFonts w:ascii="仿宋" w:eastAsia="仿宋" w:hAnsi="仿宋" w:cs="Times New Roman" w:hint="eastAsia"/>
          <w:color w:val="000000" w:themeColor="text1"/>
        </w:rPr>
        <w:t>的</w:t>
      </w:r>
      <w:r w:rsidR="00DB7253">
        <w:rPr>
          <w:rFonts w:ascii="仿宋" w:eastAsia="仿宋" w:hAnsi="仿宋" w:cs="Times New Roman" w:hint="eastAsia"/>
          <w:color w:val="000000" w:themeColor="text1"/>
        </w:rPr>
        <w:t>一系列</w:t>
      </w:r>
      <w:r w:rsidR="00411F55" w:rsidRPr="00411F55">
        <w:rPr>
          <w:rFonts w:ascii="仿宋" w:eastAsia="仿宋" w:hAnsi="仿宋" w:cs="Times New Roman" w:hint="eastAsia"/>
          <w:color w:val="000000" w:themeColor="text1"/>
        </w:rPr>
        <w:t>新思想新论断，深入研究马克思主义</w:t>
      </w:r>
      <w:r w:rsidR="00DB7253">
        <w:rPr>
          <w:rFonts w:ascii="仿宋" w:eastAsia="仿宋" w:hAnsi="仿宋" w:cs="Times New Roman" w:hint="eastAsia"/>
          <w:color w:val="000000" w:themeColor="text1"/>
        </w:rPr>
        <w:t>理论</w:t>
      </w:r>
      <w:r w:rsidR="00411F55" w:rsidRPr="00411F55">
        <w:rPr>
          <w:rFonts w:ascii="仿宋" w:eastAsia="仿宋" w:hAnsi="仿宋" w:cs="Times New Roman" w:hint="eastAsia"/>
          <w:color w:val="000000" w:themeColor="text1"/>
        </w:rPr>
        <w:t>的</w:t>
      </w:r>
      <w:r w:rsidR="00DB7253">
        <w:rPr>
          <w:rFonts w:ascii="仿宋" w:eastAsia="仿宋" w:hAnsi="仿宋" w:cs="Times New Roman" w:hint="eastAsia"/>
          <w:color w:val="000000" w:themeColor="text1"/>
        </w:rPr>
        <w:t>当代</w:t>
      </w:r>
      <w:r w:rsidR="00411F55" w:rsidRPr="00411F55">
        <w:rPr>
          <w:rFonts w:ascii="仿宋" w:eastAsia="仿宋" w:hAnsi="仿宋" w:cs="Times New Roman" w:hint="eastAsia"/>
          <w:color w:val="000000" w:themeColor="text1"/>
        </w:rPr>
        <w:t>价值、</w:t>
      </w:r>
      <w:r w:rsidR="00DB7253">
        <w:rPr>
          <w:rFonts w:ascii="仿宋" w:eastAsia="仿宋" w:hAnsi="仿宋" w:cs="Times New Roman" w:hint="eastAsia"/>
          <w:color w:val="000000" w:themeColor="text1"/>
        </w:rPr>
        <w:t>当代中国</w:t>
      </w:r>
      <w:r w:rsidR="00411F55" w:rsidRPr="00411F55">
        <w:rPr>
          <w:rFonts w:ascii="仿宋" w:eastAsia="仿宋" w:hAnsi="仿宋" w:cs="Times New Roman" w:hint="eastAsia"/>
          <w:color w:val="000000" w:themeColor="text1"/>
        </w:rPr>
        <w:t>马克思主义的重大问题</w:t>
      </w:r>
      <w:r w:rsidR="00FB3476">
        <w:rPr>
          <w:rFonts w:ascii="仿宋" w:eastAsia="仿宋" w:hAnsi="仿宋" w:cs="Times New Roman" w:hint="eastAsia"/>
          <w:color w:val="000000" w:themeColor="text1"/>
        </w:rPr>
        <w:t>，聚焦青年、劳动、城市主题，按照循序渐进、稳步推进、注重积累的原则，组织力量积极</w:t>
      </w:r>
      <w:r w:rsidR="00FB3476" w:rsidRPr="00411F55">
        <w:rPr>
          <w:rFonts w:ascii="仿宋" w:eastAsia="仿宋" w:hAnsi="仿宋" w:cs="Times New Roman" w:hint="eastAsia"/>
          <w:color w:val="000000" w:themeColor="text1"/>
        </w:rPr>
        <w:t>申报各级各类课题</w:t>
      </w:r>
      <w:r w:rsidR="00FB3476">
        <w:rPr>
          <w:rFonts w:ascii="仿宋" w:eastAsia="仿宋" w:hAnsi="仿宋" w:cs="Times New Roman" w:hint="eastAsia"/>
          <w:color w:val="000000" w:themeColor="text1"/>
        </w:rPr>
        <w:t>。以学院内部课题立项为基础平台，培育学术生长点，以校级科研课题立项为培育平台，以实现上海市哲学社会科学规划项目、教育部人文社会规划项目、国家社科基金项目立项为根本目标，组织学术讲座、学术沙龙、专题研讨会、项目申报专家指导等助力教师提升研究能力，提高项目申报质量</w:t>
      </w:r>
      <w:r w:rsidR="00411F55" w:rsidRPr="00411F55">
        <w:rPr>
          <w:rFonts w:ascii="仿宋" w:eastAsia="仿宋" w:hAnsi="仿宋" w:cs="Times New Roman" w:hint="eastAsia"/>
          <w:color w:val="000000" w:themeColor="text1"/>
        </w:rPr>
        <w:t>。</w:t>
      </w:r>
      <w:r w:rsidR="00941130">
        <w:rPr>
          <w:rFonts w:ascii="仿宋" w:eastAsia="仿宋" w:hAnsi="仿宋" w:cs="Times New Roman" w:hint="eastAsia"/>
          <w:color w:val="000000" w:themeColor="text1"/>
        </w:rPr>
        <w:t>按照过程与效果并重的评价原则，</w:t>
      </w:r>
      <w:r w:rsidR="00FB3476">
        <w:rPr>
          <w:rFonts w:ascii="仿宋" w:eastAsia="仿宋" w:hAnsi="仿宋" w:cs="Times New Roman" w:hint="eastAsia"/>
          <w:color w:val="000000" w:themeColor="text1"/>
        </w:rPr>
        <w:t>把参加项目申报作为部门科研考核的重要指标，</w:t>
      </w:r>
      <w:r w:rsidR="00941130">
        <w:rPr>
          <w:rFonts w:ascii="仿宋" w:eastAsia="仿宋" w:hAnsi="仿宋" w:cs="Times New Roman" w:hint="eastAsia"/>
          <w:color w:val="000000" w:themeColor="text1"/>
        </w:rPr>
        <w:t>在部门绩效考核中予以体现。</w:t>
      </w:r>
    </w:p>
    <w:p w:rsidR="00A90ED5" w:rsidRPr="00941130" w:rsidRDefault="00260711" w:rsidP="00941130">
      <w:pPr>
        <w:pStyle w:val="a7"/>
        <w:shd w:val="clear" w:color="auto" w:fill="FFFFFF"/>
        <w:adjustRightInd w:val="0"/>
        <w:snapToGrid w:val="0"/>
        <w:spacing w:before="0" w:beforeAutospacing="0" w:after="0" w:afterAutospacing="0" w:line="360" w:lineRule="auto"/>
        <w:ind w:firstLineChars="200" w:firstLine="482"/>
        <w:rPr>
          <w:rFonts w:ascii="仿宋" w:eastAsia="仿宋" w:hAnsi="仿宋" w:cs="Times New Roman"/>
          <w:b/>
          <w:kern w:val="2"/>
        </w:rPr>
      </w:pPr>
      <w:r>
        <w:rPr>
          <w:rFonts w:ascii="仿宋" w:eastAsia="仿宋" w:hAnsi="仿宋" w:cs="Times New Roman" w:hint="eastAsia"/>
          <w:b/>
          <w:kern w:val="2"/>
        </w:rPr>
        <w:t>5</w:t>
      </w:r>
      <w:r w:rsidR="00E70A95">
        <w:rPr>
          <w:rFonts w:ascii="仿宋" w:eastAsia="仿宋" w:hAnsi="仿宋" w:cs="Times New Roman" w:hint="eastAsia"/>
          <w:b/>
          <w:kern w:val="2"/>
        </w:rPr>
        <w:t>．</w:t>
      </w:r>
      <w:r w:rsidR="00941130">
        <w:rPr>
          <w:rFonts w:ascii="仿宋" w:eastAsia="仿宋" w:hAnsi="仿宋" w:cs="Times New Roman" w:hint="eastAsia"/>
          <w:b/>
          <w:kern w:val="2"/>
        </w:rPr>
        <w:t>共建结对，区域协作，</w:t>
      </w:r>
      <w:r w:rsidR="005A7022">
        <w:rPr>
          <w:rFonts w:ascii="仿宋" w:eastAsia="仿宋" w:hAnsi="仿宋" w:cs="Times New Roman" w:hint="eastAsia"/>
          <w:b/>
          <w:kern w:val="2"/>
        </w:rPr>
        <w:t>加强学科</w:t>
      </w:r>
      <w:r w:rsidR="005A7022" w:rsidRPr="00EF4E55">
        <w:rPr>
          <w:rFonts w:ascii="仿宋" w:eastAsia="仿宋" w:hAnsi="仿宋" w:cs="Times New Roman" w:hint="eastAsia"/>
          <w:b/>
          <w:kern w:val="2"/>
        </w:rPr>
        <w:t>交流</w:t>
      </w:r>
      <w:r w:rsidR="00941130">
        <w:rPr>
          <w:rFonts w:ascii="仿宋" w:eastAsia="仿宋" w:hAnsi="仿宋" w:cs="Times New Roman" w:hint="eastAsia"/>
          <w:b/>
          <w:kern w:val="2"/>
        </w:rPr>
        <w:t>。</w:t>
      </w:r>
      <w:r w:rsidR="00941130">
        <w:rPr>
          <w:rFonts w:ascii="仿宋" w:eastAsia="仿宋" w:hAnsi="仿宋" w:cs="Times New Roman" w:hint="eastAsia"/>
        </w:rPr>
        <w:t>根据中共上海市教育卫生工作委员会、上海市教育委员会关于马克思主义学院内涵提升建设工作的要求，与示范性马克思主义学院——上海师范大学马克思主义学院共建结对，建设同城平台。同时，与区域内的相关高校华东理工大学马克思主义学院、上海应用技术大学马克思主义学院、上海旅游高等专科学校马克思主义教研部等建立稳定的学术交流机制，开阔</w:t>
      </w:r>
      <w:r w:rsidR="005A7022" w:rsidRPr="00EF4E55">
        <w:rPr>
          <w:rFonts w:ascii="仿宋" w:eastAsia="仿宋" w:hAnsi="仿宋" w:cs="Times New Roman" w:hint="eastAsia"/>
        </w:rPr>
        <w:t>学术</w:t>
      </w:r>
      <w:r w:rsidR="00941130">
        <w:rPr>
          <w:rFonts w:ascii="仿宋" w:eastAsia="仿宋" w:hAnsi="仿宋" w:cs="Times New Roman" w:hint="eastAsia"/>
        </w:rPr>
        <w:t>视野，</w:t>
      </w:r>
      <w:r w:rsidR="005A7022" w:rsidRPr="00EF4E55">
        <w:rPr>
          <w:rFonts w:ascii="仿宋" w:eastAsia="仿宋" w:hAnsi="仿宋" w:cs="Times New Roman" w:hint="eastAsia"/>
        </w:rPr>
        <w:t>激活学术创新。</w:t>
      </w:r>
      <w:r w:rsidR="00941130">
        <w:rPr>
          <w:rFonts w:ascii="仿宋" w:eastAsia="仿宋" w:hAnsi="仿宋" w:cs="Times New Roman" w:hint="eastAsia"/>
        </w:rPr>
        <w:t>积极组织教师参加有关协会、学会的学术活动。</w:t>
      </w:r>
    </w:p>
    <w:p w:rsidR="00A90ED5" w:rsidRPr="00A90ED5" w:rsidRDefault="003B42FC" w:rsidP="00A90ED5">
      <w:pPr>
        <w:pStyle w:val="a7"/>
        <w:shd w:val="clear" w:color="auto" w:fill="FFFFFF"/>
        <w:adjustRightInd w:val="0"/>
        <w:snapToGrid w:val="0"/>
        <w:spacing w:before="0" w:beforeAutospacing="0" w:after="0" w:afterAutospacing="0" w:line="360" w:lineRule="auto"/>
        <w:ind w:firstLineChars="200" w:firstLine="562"/>
        <w:rPr>
          <w:rFonts w:ascii="仿宋" w:eastAsia="仿宋" w:hAnsi="仿宋" w:cs="Times New Roman"/>
          <w:b/>
          <w:kern w:val="2"/>
          <w:sz w:val="28"/>
          <w:szCs w:val="28"/>
        </w:rPr>
      </w:pPr>
      <w:r>
        <w:rPr>
          <w:rFonts w:ascii="仿宋" w:eastAsia="仿宋" w:hAnsi="仿宋" w:cs="Times New Roman" w:hint="eastAsia"/>
          <w:b/>
          <w:kern w:val="2"/>
          <w:sz w:val="28"/>
          <w:szCs w:val="28"/>
        </w:rPr>
        <w:t>四</w:t>
      </w:r>
      <w:r w:rsidR="00A90ED5">
        <w:rPr>
          <w:rFonts w:ascii="仿宋" w:eastAsia="仿宋" w:hAnsi="仿宋" w:cs="Times New Roman" w:hint="eastAsia"/>
          <w:b/>
          <w:kern w:val="2"/>
          <w:sz w:val="28"/>
          <w:szCs w:val="28"/>
        </w:rPr>
        <w:t>、</w:t>
      </w:r>
      <w:r w:rsidR="00A90ED5" w:rsidRPr="00A90ED5">
        <w:rPr>
          <w:rFonts w:ascii="仿宋" w:eastAsia="仿宋" w:hAnsi="仿宋" w:cs="Times New Roman" w:hint="eastAsia"/>
          <w:b/>
          <w:kern w:val="2"/>
          <w:sz w:val="28"/>
          <w:szCs w:val="28"/>
        </w:rPr>
        <w:t>保障</w:t>
      </w:r>
      <w:r w:rsidR="002852D1">
        <w:rPr>
          <w:rFonts w:ascii="仿宋" w:eastAsia="仿宋" w:hAnsi="仿宋" w:cs="Times New Roman" w:hint="eastAsia"/>
          <w:b/>
          <w:kern w:val="2"/>
          <w:sz w:val="28"/>
          <w:szCs w:val="28"/>
        </w:rPr>
        <w:t>措施</w:t>
      </w:r>
    </w:p>
    <w:p w:rsidR="00941130" w:rsidRPr="00941130" w:rsidRDefault="00941130" w:rsidP="0026646F">
      <w:pPr>
        <w:pStyle w:val="a7"/>
        <w:shd w:val="clear" w:color="auto" w:fill="FFFFFF"/>
        <w:adjustRightInd w:val="0"/>
        <w:snapToGrid w:val="0"/>
        <w:spacing w:before="0" w:beforeAutospacing="0" w:after="0" w:afterAutospacing="0" w:line="360" w:lineRule="auto"/>
        <w:ind w:firstLineChars="200" w:firstLine="482"/>
        <w:rPr>
          <w:rFonts w:ascii="仿宋" w:eastAsia="仿宋" w:hAnsi="仿宋" w:cs="Times New Roman"/>
          <w:kern w:val="2"/>
        </w:rPr>
      </w:pPr>
      <w:r w:rsidRPr="003B42FC">
        <w:rPr>
          <w:rFonts w:ascii="仿宋" w:eastAsia="仿宋" w:hAnsi="仿宋" w:cs="Times New Roman"/>
          <w:b/>
          <w:kern w:val="2"/>
        </w:rPr>
        <w:t>1</w:t>
      </w:r>
      <w:r w:rsidR="00E70A95">
        <w:rPr>
          <w:rFonts w:ascii="仿宋" w:eastAsia="仿宋" w:hAnsi="仿宋" w:cs="Times New Roman" w:hint="eastAsia"/>
          <w:b/>
          <w:kern w:val="2"/>
        </w:rPr>
        <w:t>．</w:t>
      </w:r>
      <w:r w:rsidR="002852D1" w:rsidRPr="003B42FC">
        <w:rPr>
          <w:rFonts w:ascii="仿宋" w:eastAsia="仿宋" w:hAnsi="仿宋" w:cs="Times New Roman" w:hint="eastAsia"/>
          <w:b/>
          <w:kern w:val="2"/>
        </w:rPr>
        <w:t>组织保障。</w:t>
      </w:r>
      <w:r w:rsidRPr="00941130">
        <w:rPr>
          <w:rFonts w:ascii="仿宋" w:eastAsia="仿宋" w:hAnsi="仿宋" w:cs="Times New Roman" w:hint="eastAsia"/>
          <w:kern w:val="2"/>
        </w:rPr>
        <w:t>在组织机构与领导机制上为马克思主义理论学科建设提供保障和支持。</w:t>
      </w:r>
      <w:r w:rsidR="002852D1" w:rsidRPr="00941130">
        <w:rPr>
          <w:rFonts w:ascii="仿宋" w:eastAsia="仿宋" w:hAnsi="仿宋" w:cs="Times New Roman" w:hint="eastAsia"/>
          <w:kern w:val="2"/>
        </w:rPr>
        <w:t>学校层面</w:t>
      </w:r>
      <w:r w:rsidR="002852D1">
        <w:rPr>
          <w:rFonts w:ascii="仿宋" w:eastAsia="仿宋" w:hAnsi="仿宋" w:cs="Times New Roman" w:hint="eastAsia"/>
          <w:kern w:val="2"/>
        </w:rPr>
        <w:t>成立马克思主义理论学科建设指导委员会，并由学校主要领导或分管领导担任指导委员会主任，</w:t>
      </w:r>
      <w:r w:rsidR="002852D1" w:rsidRPr="00941130">
        <w:rPr>
          <w:rFonts w:ascii="仿宋" w:eastAsia="仿宋" w:hAnsi="仿宋" w:cs="Times New Roman" w:hint="eastAsia"/>
          <w:kern w:val="2"/>
        </w:rPr>
        <w:t>履行领导职责并协调各方资源</w:t>
      </w:r>
      <w:r w:rsidR="002852D1">
        <w:rPr>
          <w:rFonts w:ascii="仿宋" w:eastAsia="仿宋" w:hAnsi="仿宋" w:cs="Times New Roman" w:hint="eastAsia"/>
          <w:kern w:val="2"/>
        </w:rPr>
        <w:t>，在人财物各方面保障马克思主义理论学科发展。</w:t>
      </w:r>
      <w:r w:rsidRPr="00941130">
        <w:rPr>
          <w:rFonts w:ascii="仿宋" w:eastAsia="仿宋" w:hAnsi="仿宋" w:cs="Times New Roman" w:hint="eastAsia"/>
          <w:kern w:val="2"/>
        </w:rPr>
        <w:t>学科建设以</w:t>
      </w:r>
      <w:r w:rsidR="002852D1">
        <w:rPr>
          <w:rFonts w:ascii="仿宋" w:eastAsia="仿宋" w:hAnsi="仿宋" w:cs="Times New Roman" w:hint="eastAsia"/>
          <w:kern w:val="2"/>
        </w:rPr>
        <w:t>马克思主义学院</w:t>
      </w:r>
      <w:r w:rsidRPr="00941130">
        <w:rPr>
          <w:rFonts w:ascii="仿宋" w:eastAsia="仿宋" w:hAnsi="仿宋" w:cs="Times New Roman" w:hint="eastAsia"/>
          <w:kern w:val="2"/>
        </w:rPr>
        <w:t>为主体，</w:t>
      </w:r>
      <w:r w:rsidR="002852D1">
        <w:rPr>
          <w:rFonts w:ascii="仿宋" w:eastAsia="仿宋" w:hAnsi="仿宋" w:cs="Times New Roman" w:hint="eastAsia"/>
          <w:kern w:val="2"/>
        </w:rPr>
        <w:t>建立实体性研究机构，确定研究的主要目标和基本任务</w:t>
      </w:r>
      <w:r w:rsidRPr="00941130">
        <w:rPr>
          <w:rFonts w:ascii="仿宋" w:eastAsia="仿宋" w:hAnsi="仿宋" w:cs="Times New Roman" w:hint="eastAsia"/>
          <w:kern w:val="2"/>
        </w:rPr>
        <w:t>。可</w:t>
      </w:r>
      <w:r w:rsidR="002852D1">
        <w:rPr>
          <w:rFonts w:ascii="仿宋" w:eastAsia="仿宋" w:hAnsi="仿宋" w:cs="Times New Roman" w:hint="eastAsia"/>
          <w:kern w:val="2"/>
        </w:rPr>
        <w:t>根据教师研究的特长，</w:t>
      </w:r>
      <w:r w:rsidRPr="00941130">
        <w:rPr>
          <w:rFonts w:ascii="仿宋" w:eastAsia="仿宋" w:hAnsi="仿宋" w:cs="Times New Roman" w:hint="eastAsia"/>
          <w:kern w:val="2"/>
        </w:rPr>
        <w:t>成立一些专门的非实体研究机构，以形成并巩固学科研究方向和特色。</w:t>
      </w:r>
    </w:p>
    <w:p w:rsidR="00D43D67" w:rsidRPr="003B42FC" w:rsidRDefault="002852D1" w:rsidP="003B42FC">
      <w:pPr>
        <w:pStyle w:val="a7"/>
        <w:shd w:val="clear" w:color="auto" w:fill="FFFFFF"/>
        <w:adjustRightInd w:val="0"/>
        <w:snapToGrid w:val="0"/>
        <w:spacing w:before="0" w:beforeAutospacing="0" w:after="0" w:afterAutospacing="0" w:line="360" w:lineRule="auto"/>
        <w:ind w:firstLineChars="200" w:firstLine="482"/>
        <w:rPr>
          <w:rFonts w:ascii="仿宋" w:eastAsia="仿宋" w:hAnsi="仿宋" w:cs="Times New Roman"/>
          <w:b/>
          <w:kern w:val="2"/>
        </w:rPr>
      </w:pPr>
      <w:r>
        <w:rPr>
          <w:rFonts w:ascii="仿宋" w:eastAsia="仿宋" w:hAnsi="仿宋" w:cs="Times New Roman" w:hint="eastAsia"/>
          <w:b/>
          <w:kern w:val="2"/>
        </w:rPr>
        <w:lastRenderedPageBreak/>
        <w:t>2</w:t>
      </w:r>
      <w:r w:rsidR="00E70A95">
        <w:rPr>
          <w:rFonts w:ascii="仿宋" w:eastAsia="仿宋" w:hAnsi="仿宋" w:cs="Times New Roman" w:hint="eastAsia"/>
          <w:b/>
          <w:kern w:val="2"/>
        </w:rPr>
        <w:t>．</w:t>
      </w:r>
      <w:bookmarkStart w:id="1" w:name="_GoBack"/>
      <w:bookmarkEnd w:id="1"/>
      <w:r w:rsidR="00A90ED5" w:rsidRPr="00A90ED5">
        <w:rPr>
          <w:rFonts w:ascii="仿宋" w:eastAsia="仿宋" w:hAnsi="仿宋" w:cs="Times New Roman" w:hint="eastAsia"/>
          <w:b/>
          <w:kern w:val="2"/>
        </w:rPr>
        <w:t>经费保障</w:t>
      </w:r>
      <w:r w:rsidR="003B42FC">
        <w:rPr>
          <w:rFonts w:ascii="仿宋" w:eastAsia="仿宋" w:hAnsi="仿宋" w:cs="Times New Roman" w:hint="eastAsia"/>
          <w:b/>
          <w:kern w:val="2"/>
        </w:rPr>
        <w:t>。</w:t>
      </w:r>
      <w:r w:rsidR="003B42FC">
        <w:rPr>
          <w:rFonts w:ascii="仿宋" w:eastAsia="仿宋" w:hAnsi="仿宋" w:cs="Times New Roman" w:hint="eastAsia"/>
          <w:kern w:val="2"/>
        </w:rPr>
        <w:t>学校设立教育教学研究</w:t>
      </w:r>
      <w:proofErr w:type="gramStart"/>
      <w:r w:rsidR="003B42FC">
        <w:rPr>
          <w:rFonts w:ascii="仿宋" w:eastAsia="仿宋" w:hAnsi="仿宋" w:cs="Times New Roman" w:hint="eastAsia"/>
          <w:kern w:val="2"/>
        </w:rPr>
        <w:t>思政专项</w:t>
      </w:r>
      <w:proofErr w:type="gramEnd"/>
      <w:r w:rsidR="003B42FC">
        <w:rPr>
          <w:rFonts w:ascii="仿宋" w:eastAsia="仿宋" w:hAnsi="仿宋" w:cs="Times New Roman" w:hint="eastAsia"/>
          <w:kern w:val="2"/>
        </w:rPr>
        <w:t>课题，为马克思主义理论学科研究工作的开展提供资金支持。</w:t>
      </w:r>
      <w:r w:rsidR="00A90ED5" w:rsidRPr="00A90ED5">
        <w:rPr>
          <w:rFonts w:ascii="仿宋" w:eastAsia="仿宋" w:hAnsi="仿宋" w:cs="Times New Roman" w:hint="eastAsia"/>
          <w:kern w:val="2"/>
        </w:rPr>
        <w:t>教务处</w:t>
      </w:r>
      <w:r w:rsidR="003B42FC">
        <w:rPr>
          <w:rFonts w:ascii="仿宋" w:eastAsia="仿宋" w:hAnsi="仿宋" w:cs="Times New Roman" w:hint="eastAsia"/>
          <w:kern w:val="2"/>
        </w:rPr>
        <w:t>确保以高于生均1</w:t>
      </w:r>
      <w:r w:rsidR="003B42FC">
        <w:rPr>
          <w:rFonts w:ascii="仿宋" w:eastAsia="仿宋" w:hAnsi="仿宋" w:cs="Times New Roman"/>
          <w:kern w:val="2"/>
        </w:rPr>
        <w:t>5</w:t>
      </w:r>
      <w:r w:rsidR="003B42FC">
        <w:rPr>
          <w:rFonts w:ascii="仿宋" w:eastAsia="仿宋" w:hAnsi="仿宋" w:cs="Times New Roman" w:hint="eastAsia"/>
          <w:kern w:val="2"/>
        </w:rPr>
        <w:t>元的标准拨付经费，</w:t>
      </w:r>
      <w:r w:rsidR="00A90ED5" w:rsidRPr="00A90ED5">
        <w:rPr>
          <w:rFonts w:ascii="仿宋" w:eastAsia="仿宋" w:hAnsi="仿宋" w:cs="Times New Roman" w:hint="eastAsia"/>
          <w:kern w:val="2"/>
        </w:rPr>
        <w:t>以保障各项工作的推进和实施成效。</w:t>
      </w:r>
      <w:r w:rsidR="003B42FC">
        <w:rPr>
          <w:rFonts w:ascii="仿宋" w:eastAsia="仿宋" w:hAnsi="仿宋" w:cs="Times New Roman" w:hint="eastAsia"/>
          <w:kern w:val="2"/>
        </w:rPr>
        <w:t>马克思主义学院积极组织</w:t>
      </w:r>
      <w:r w:rsidR="005A5043">
        <w:rPr>
          <w:rFonts w:ascii="仿宋" w:eastAsia="仿宋" w:hAnsi="仿宋" w:cs="Times New Roman" w:hint="eastAsia"/>
          <w:kern w:val="2"/>
        </w:rPr>
        <w:t>申报马克思主义学院内涵提升建设培育</w:t>
      </w:r>
      <w:proofErr w:type="gramStart"/>
      <w:r w:rsidR="005A5043">
        <w:rPr>
          <w:rFonts w:ascii="仿宋" w:eastAsia="仿宋" w:hAnsi="仿宋" w:cs="Times New Roman" w:hint="eastAsia"/>
          <w:kern w:val="2"/>
        </w:rPr>
        <w:t>专项等</w:t>
      </w:r>
      <w:proofErr w:type="gramEnd"/>
      <w:r w:rsidR="003B42FC">
        <w:rPr>
          <w:rFonts w:ascii="仿宋" w:eastAsia="仿宋" w:hAnsi="仿宋" w:cs="Times New Roman" w:hint="eastAsia"/>
          <w:kern w:val="2"/>
        </w:rPr>
        <w:t>教委有关研究项目，</w:t>
      </w:r>
      <w:r w:rsidR="005A5043">
        <w:rPr>
          <w:rFonts w:ascii="仿宋" w:eastAsia="仿宋" w:hAnsi="仿宋" w:cs="Times New Roman" w:hint="eastAsia"/>
          <w:kern w:val="2"/>
        </w:rPr>
        <w:t>扩展</w:t>
      </w:r>
      <w:r w:rsidR="003B42FC">
        <w:rPr>
          <w:rFonts w:ascii="仿宋" w:eastAsia="仿宋" w:hAnsi="仿宋" w:cs="Times New Roman" w:hint="eastAsia"/>
          <w:kern w:val="2"/>
        </w:rPr>
        <w:t>研究经费</w:t>
      </w:r>
      <w:r w:rsidR="005A5043">
        <w:rPr>
          <w:rFonts w:ascii="仿宋" w:eastAsia="仿宋" w:hAnsi="仿宋" w:cs="Times New Roman" w:hint="eastAsia"/>
          <w:kern w:val="2"/>
        </w:rPr>
        <w:t>来源</w:t>
      </w:r>
      <w:r w:rsidR="003B42FC">
        <w:rPr>
          <w:rFonts w:ascii="仿宋" w:eastAsia="仿宋" w:hAnsi="仿宋" w:cs="Times New Roman" w:hint="eastAsia"/>
          <w:kern w:val="2"/>
        </w:rPr>
        <w:t>。</w:t>
      </w:r>
    </w:p>
    <w:p w:rsidR="003B42FC" w:rsidRDefault="003B42FC" w:rsidP="00632479">
      <w:pPr>
        <w:pStyle w:val="a7"/>
        <w:shd w:val="clear" w:color="auto" w:fill="FFFFFF"/>
        <w:adjustRightInd w:val="0"/>
        <w:snapToGrid w:val="0"/>
        <w:spacing w:before="0" w:beforeAutospacing="0" w:after="0" w:afterAutospacing="0" w:line="360" w:lineRule="auto"/>
        <w:ind w:firstLineChars="1900" w:firstLine="4560"/>
        <w:rPr>
          <w:rFonts w:ascii="仿宋" w:eastAsia="仿宋" w:hAnsi="仿宋" w:cs="Times New Roman"/>
          <w:kern w:val="2"/>
        </w:rPr>
      </w:pPr>
    </w:p>
    <w:p w:rsidR="003B42FC" w:rsidRDefault="004A3C90" w:rsidP="00BD6D3B">
      <w:pPr>
        <w:pStyle w:val="a7"/>
        <w:shd w:val="clear" w:color="auto" w:fill="FFFFFF"/>
        <w:adjustRightInd w:val="0"/>
        <w:snapToGrid w:val="0"/>
        <w:spacing w:before="0" w:beforeAutospacing="0" w:after="0" w:afterAutospacing="0" w:line="360" w:lineRule="auto"/>
        <w:ind w:firstLineChars="2600" w:firstLine="6240"/>
        <w:rPr>
          <w:rFonts w:ascii="仿宋" w:eastAsia="仿宋" w:hAnsi="仿宋" w:cs="Times New Roman"/>
          <w:kern w:val="2"/>
        </w:rPr>
      </w:pPr>
      <w:r w:rsidRPr="00A90ED5">
        <w:rPr>
          <w:rFonts w:ascii="仿宋" w:eastAsia="仿宋" w:hAnsi="仿宋" w:cs="Times New Roman" w:hint="eastAsia"/>
          <w:kern w:val="2"/>
        </w:rPr>
        <w:t>马克思主义</w:t>
      </w:r>
      <w:r w:rsidR="00BD0A22">
        <w:rPr>
          <w:rFonts w:ascii="仿宋" w:eastAsia="仿宋" w:hAnsi="仿宋" w:cs="Times New Roman" w:hint="eastAsia"/>
          <w:kern w:val="2"/>
        </w:rPr>
        <w:t>学院</w:t>
      </w:r>
      <w:r w:rsidR="00632479">
        <w:rPr>
          <w:rFonts w:ascii="仿宋" w:eastAsia="仿宋" w:hAnsi="仿宋" w:cs="Times New Roman" w:hint="eastAsia"/>
          <w:kern w:val="2"/>
        </w:rPr>
        <w:t xml:space="preserve">    </w:t>
      </w:r>
    </w:p>
    <w:p w:rsidR="002E693B" w:rsidRPr="0026646F" w:rsidRDefault="005A7022" w:rsidP="00BD6D3B">
      <w:pPr>
        <w:pStyle w:val="a7"/>
        <w:shd w:val="clear" w:color="auto" w:fill="FFFFFF"/>
        <w:adjustRightInd w:val="0"/>
        <w:snapToGrid w:val="0"/>
        <w:spacing w:before="0" w:beforeAutospacing="0" w:after="0" w:afterAutospacing="0" w:line="360" w:lineRule="auto"/>
        <w:ind w:firstLineChars="2700" w:firstLine="6480"/>
        <w:rPr>
          <w:rFonts w:ascii="仿宋" w:eastAsia="仿宋" w:hAnsi="仿宋" w:cs="Times New Roman"/>
          <w:kern w:val="2"/>
        </w:rPr>
      </w:pPr>
      <w:r w:rsidRPr="00A90ED5">
        <w:rPr>
          <w:rFonts w:ascii="仿宋" w:eastAsia="仿宋" w:hAnsi="仿宋" w:cs="Times New Roman" w:hint="eastAsia"/>
          <w:kern w:val="2"/>
        </w:rPr>
        <w:t>201</w:t>
      </w:r>
      <w:r w:rsidR="00BD0A22">
        <w:rPr>
          <w:rFonts w:ascii="仿宋" w:eastAsia="仿宋" w:hAnsi="仿宋" w:cs="Times New Roman"/>
          <w:kern w:val="2"/>
        </w:rPr>
        <w:t>8</w:t>
      </w:r>
      <w:r w:rsidRPr="00A90ED5">
        <w:rPr>
          <w:rFonts w:ascii="仿宋" w:eastAsia="仿宋" w:hAnsi="仿宋" w:cs="Times New Roman" w:hint="eastAsia"/>
          <w:kern w:val="2"/>
        </w:rPr>
        <w:t>年</w:t>
      </w:r>
      <w:r w:rsidR="005A5043">
        <w:rPr>
          <w:rFonts w:ascii="仿宋" w:eastAsia="仿宋" w:hAnsi="仿宋" w:cs="Times New Roman"/>
          <w:kern w:val="2"/>
        </w:rPr>
        <w:t>10</w:t>
      </w:r>
      <w:r w:rsidRPr="00A90ED5">
        <w:rPr>
          <w:rFonts w:ascii="仿宋" w:eastAsia="仿宋" w:hAnsi="仿宋" w:cs="Times New Roman" w:hint="eastAsia"/>
          <w:kern w:val="2"/>
        </w:rPr>
        <w:t>月</w:t>
      </w:r>
    </w:p>
    <w:sectPr w:rsidR="002E693B" w:rsidRPr="002664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324" w:rsidRDefault="001F4324" w:rsidP="005A7022">
      <w:r>
        <w:separator/>
      </w:r>
    </w:p>
  </w:endnote>
  <w:endnote w:type="continuationSeparator" w:id="0">
    <w:p w:rsidR="001F4324" w:rsidRDefault="001F4324" w:rsidP="005A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440422"/>
      <w:docPartObj>
        <w:docPartGallery w:val="Page Numbers (Bottom of Page)"/>
        <w:docPartUnique/>
      </w:docPartObj>
    </w:sdtPr>
    <w:sdtEndPr/>
    <w:sdtContent>
      <w:p w:rsidR="00E01079" w:rsidRDefault="005A7022">
        <w:pPr>
          <w:pStyle w:val="a5"/>
          <w:jc w:val="center"/>
        </w:pPr>
        <w:r>
          <w:fldChar w:fldCharType="begin"/>
        </w:r>
        <w:r>
          <w:instrText>PAGE   \* MERGEFORMAT</w:instrText>
        </w:r>
        <w:r>
          <w:fldChar w:fldCharType="separate"/>
        </w:r>
        <w:r w:rsidR="00371D0E" w:rsidRPr="00371D0E">
          <w:rPr>
            <w:noProof/>
            <w:lang w:val="zh-CN"/>
          </w:rPr>
          <w:t>9</w:t>
        </w:r>
        <w:r>
          <w:fldChar w:fldCharType="end"/>
        </w:r>
      </w:p>
    </w:sdtContent>
  </w:sdt>
  <w:p w:rsidR="00E01079" w:rsidRDefault="001F43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324" w:rsidRDefault="001F4324" w:rsidP="005A7022">
      <w:r>
        <w:separator/>
      </w:r>
    </w:p>
  </w:footnote>
  <w:footnote w:type="continuationSeparator" w:id="0">
    <w:p w:rsidR="001F4324" w:rsidRDefault="001F4324" w:rsidP="005A7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58"/>
    <w:rsid w:val="0001364E"/>
    <w:rsid w:val="000306B4"/>
    <w:rsid w:val="0007273A"/>
    <w:rsid w:val="000D4381"/>
    <w:rsid w:val="000F461A"/>
    <w:rsid w:val="00131379"/>
    <w:rsid w:val="00133ED9"/>
    <w:rsid w:val="001622AE"/>
    <w:rsid w:val="00191CF1"/>
    <w:rsid w:val="001F4324"/>
    <w:rsid w:val="00260711"/>
    <w:rsid w:val="0026646F"/>
    <w:rsid w:val="002852D1"/>
    <w:rsid w:val="002E693B"/>
    <w:rsid w:val="00321E87"/>
    <w:rsid w:val="00362432"/>
    <w:rsid w:val="00371D0E"/>
    <w:rsid w:val="003B42FC"/>
    <w:rsid w:val="003E58F1"/>
    <w:rsid w:val="004024A8"/>
    <w:rsid w:val="00411F55"/>
    <w:rsid w:val="00412528"/>
    <w:rsid w:val="00420918"/>
    <w:rsid w:val="00436E09"/>
    <w:rsid w:val="0046374A"/>
    <w:rsid w:val="0049392F"/>
    <w:rsid w:val="004A32E8"/>
    <w:rsid w:val="004A3C90"/>
    <w:rsid w:val="004D3CA8"/>
    <w:rsid w:val="004D77D7"/>
    <w:rsid w:val="005169CC"/>
    <w:rsid w:val="00544175"/>
    <w:rsid w:val="00555CCC"/>
    <w:rsid w:val="005932D7"/>
    <w:rsid w:val="005A5043"/>
    <w:rsid w:val="005A7022"/>
    <w:rsid w:val="00632479"/>
    <w:rsid w:val="006521F7"/>
    <w:rsid w:val="00692DB7"/>
    <w:rsid w:val="006965D5"/>
    <w:rsid w:val="006C1812"/>
    <w:rsid w:val="006F5FCA"/>
    <w:rsid w:val="00797D0E"/>
    <w:rsid w:val="007A213A"/>
    <w:rsid w:val="007D4C38"/>
    <w:rsid w:val="007F5721"/>
    <w:rsid w:val="00823C4C"/>
    <w:rsid w:val="00830110"/>
    <w:rsid w:val="00841666"/>
    <w:rsid w:val="0090111F"/>
    <w:rsid w:val="00927F58"/>
    <w:rsid w:val="00941130"/>
    <w:rsid w:val="009E5270"/>
    <w:rsid w:val="00A4482D"/>
    <w:rsid w:val="00A53158"/>
    <w:rsid w:val="00A66347"/>
    <w:rsid w:val="00A74AFC"/>
    <w:rsid w:val="00A90ED5"/>
    <w:rsid w:val="00AB17B4"/>
    <w:rsid w:val="00AB32E6"/>
    <w:rsid w:val="00B54665"/>
    <w:rsid w:val="00B76B6C"/>
    <w:rsid w:val="00BB4258"/>
    <w:rsid w:val="00BC2372"/>
    <w:rsid w:val="00BD0A22"/>
    <w:rsid w:val="00BD6D3B"/>
    <w:rsid w:val="00BD7186"/>
    <w:rsid w:val="00BE6192"/>
    <w:rsid w:val="00C10648"/>
    <w:rsid w:val="00C35042"/>
    <w:rsid w:val="00C35482"/>
    <w:rsid w:val="00C37419"/>
    <w:rsid w:val="00C70544"/>
    <w:rsid w:val="00C74BB6"/>
    <w:rsid w:val="00C811BD"/>
    <w:rsid w:val="00C970A7"/>
    <w:rsid w:val="00CC53A3"/>
    <w:rsid w:val="00CD09BC"/>
    <w:rsid w:val="00D10478"/>
    <w:rsid w:val="00D232EA"/>
    <w:rsid w:val="00D30F6A"/>
    <w:rsid w:val="00D43D67"/>
    <w:rsid w:val="00D851CF"/>
    <w:rsid w:val="00DB7253"/>
    <w:rsid w:val="00DE373A"/>
    <w:rsid w:val="00E37D03"/>
    <w:rsid w:val="00E57E8B"/>
    <w:rsid w:val="00E70A95"/>
    <w:rsid w:val="00E87C77"/>
    <w:rsid w:val="00EC27BF"/>
    <w:rsid w:val="00F67527"/>
    <w:rsid w:val="00FB3476"/>
    <w:rsid w:val="00FB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3A438"/>
  <w15:docId w15:val="{A4EFE54F-5673-4061-A9ED-71C8ECC5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0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7022"/>
    <w:rPr>
      <w:sz w:val="18"/>
      <w:szCs w:val="18"/>
    </w:rPr>
  </w:style>
  <w:style w:type="paragraph" w:styleId="a5">
    <w:name w:val="footer"/>
    <w:basedOn w:val="a"/>
    <w:link w:val="a6"/>
    <w:uiPriority w:val="99"/>
    <w:unhideWhenUsed/>
    <w:rsid w:val="005A7022"/>
    <w:pPr>
      <w:tabs>
        <w:tab w:val="center" w:pos="4153"/>
        <w:tab w:val="right" w:pos="8306"/>
      </w:tabs>
      <w:snapToGrid w:val="0"/>
      <w:jc w:val="left"/>
    </w:pPr>
    <w:rPr>
      <w:sz w:val="18"/>
      <w:szCs w:val="18"/>
    </w:rPr>
  </w:style>
  <w:style w:type="character" w:customStyle="1" w:styleId="a6">
    <w:name w:val="页脚 字符"/>
    <w:basedOn w:val="a0"/>
    <w:link w:val="a5"/>
    <w:uiPriority w:val="99"/>
    <w:rsid w:val="005A7022"/>
    <w:rPr>
      <w:sz w:val="18"/>
      <w:szCs w:val="18"/>
    </w:rPr>
  </w:style>
  <w:style w:type="paragraph" w:styleId="a7">
    <w:name w:val="Normal (Web)"/>
    <w:basedOn w:val="a"/>
    <w:uiPriority w:val="99"/>
    <w:unhideWhenUsed/>
    <w:rsid w:val="005A70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EB55A-5468-477C-9F53-5173DABA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379</Words>
  <Characters>2165</Characters>
  <Application>Microsoft Office Word</Application>
  <DocSecurity>0</DocSecurity>
  <Lines>18</Lines>
  <Paragraphs>5</Paragraphs>
  <ScaleCrop>false</ScaleCrop>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dc:creator>
  <cp:lastModifiedBy>liu yanning</cp:lastModifiedBy>
  <cp:revision>5</cp:revision>
  <cp:lastPrinted>2017-10-10T23:56:00Z</cp:lastPrinted>
  <dcterms:created xsi:type="dcterms:W3CDTF">2018-10-29T07:03:00Z</dcterms:created>
  <dcterms:modified xsi:type="dcterms:W3CDTF">2018-11-07T04:10:00Z</dcterms:modified>
</cp:coreProperties>
</file>