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00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32"/>
          <w:szCs w:val="32"/>
          <w:bdr w:val="none" w:color="auto" w:sz="0" w:space="0"/>
        </w:rPr>
        <w:t>第二届“城建杯”上海市高校舞龙邀请赛在我校举</w:t>
      </w:r>
      <w:r>
        <w:rPr>
          <w:rFonts w:hint="eastAsia" w:ascii="黑体" w:eastAsia="黑体" w:cs="黑体"/>
          <w:color w:val="333333"/>
          <w:sz w:val="32"/>
          <w:szCs w:val="32"/>
          <w:bdr w:val="none" w:color="auto" w:sz="0" w:space="0"/>
          <w:lang w:eastAsia="zh-CN"/>
        </w:rPr>
        <w:t>行</w:t>
      </w:r>
      <w:r>
        <w:rPr>
          <w:rFonts w:hint="eastAsia" w:ascii="黑体" w:hAnsi="宋体" w:eastAsia="黑体" w:cs="黑体"/>
          <w:color w:val="333333"/>
          <w:sz w:val="19"/>
          <w:szCs w:val="19"/>
          <w:bdr w:val="none" w:color="auto" w:sz="0" w:space="0"/>
        </w:rPr>
        <w:drawing>
          <wp:inline distT="0" distB="0" distL="114300" distR="114300">
            <wp:extent cx="5430520" cy="3618230"/>
            <wp:effectExtent l="0" t="0" r="17780" b="1270"/>
            <wp:docPr id="3" name="图片 6" descr="154260465026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154260465026467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93" w:lineRule="atLeast"/>
        <w:ind w:left="0" w:right="0" w:firstLine="480"/>
        <w:jc w:val="both"/>
      </w:pPr>
      <w:r>
        <w:rPr>
          <w:rFonts w:ascii="微软雅黑" w:hAnsi="微软雅黑" w:eastAsia="微软雅黑" w:cs="微软雅黑"/>
          <w:color w:val="333333"/>
          <w:sz w:val="24"/>
          <w:szCs w:val="24"/>
        </w:rPr>
        <w:t>金秋十月，丹桂飘香；龙腾盛世，喜气洋洋。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2018年上海城市业余联赛暨上海市第二届“城建杯”高校舞龙邀请赛于11月17日在我校隆重举行。学校副校长李进致辞，奉贤区体育局副局长诸春梅、上海市龙狮协会副会长刘静应邀出席活动并观看比赛。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93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舞龙的习俗起源于汉初，盛于唐宋，传承至今已成为一种具有繁多表演技巧和浪漫色彩的民间舞蹈艺术，是一种以速度、力量、技巧为特点的竞技体育。本次比赛，共有来自上海市12所高校的18支代表队参加，其中自选套路比赛组11支，舞龙竞速组7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19"/>
          <w:szCs w:val="19"/>
          <w:bdr w:val="none" w:color="auto" w:sz="0" w:space="0"/>
        </w:rPr>
        <w:drawing>
          <wp:inline distT="0" distB="0" distL="114300" distR="114300">
            <wp:extent cx="5295900" cy="3528695"/>
            <wp:effectExtent l="0" t="0" r="0" b="14605"/>
            <wp:docPr id="4" name="图片 7" descr="154260468151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154260468151506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93" w:lineRule="atLeast"/>
        <w:ind w:left="0" w:right="0" w:firstLine="48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李进在开幕词中指出，舞龙不仅具有很高的艺术价值，还锻炼身体和意志，对于弘扬民族精神、丰富文化生活，展示和弘扬各族人民爱国进取、团结求索、拼搏奋发的精神具有十分重要的意义。我们将以举办此次活动为契机，不断挖掘民族民间文化，认真学习各队舞龙运动的先进经验，激发全校师生“迎难而上、奋勇争先”的拼搏精神，为实现A类优质校建设而努力奋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19"/>
          <w:szCs w:val="19"/>
          <w:bdr w:val="none" w:color="auto" w:sz="0" w:space="0"/>
        </w:rPr>
        <w:drawing>
          <wp:inline distT="0" distB="0" distL="114300" distR="114300">
            <wp:extent cx="5336540" cy="3556000"/>
            <wp:effectExtent l="0" t="0" r="16510" b="6350"/>
            <wp:docPr id="5" name="图片 8" descr="154260473150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154260473150117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93" w:lineRule="atLeast"/>
        <w:ind w:left="0" w:right="0" w:firstLine="480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经过激烈角逐，上海城建职业学院代表队、上海体育学院代表队获自选套路比赛一等奖，复旦大学代表队获竞速比赛一等奖。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93" w:lineRule="atLeast"/>
        <w:ind w:left="0" w:right="0" w:firstLine="480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（基础教学部供稿）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