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rFonts w:hint="eastAsia" w:ascii="黑体" w:hAnsi="黑体" w:eastAsia="黑体" w:cs="黑体"/>
          <w:color w:val="auto"/>
          <w:sz w:val="32"/>
          <w:szCs w:val="32"/>
        </w:rPr>
      </w:pPr>
      <w:r>
        <w:rPr>
          <w:rStyle w:val="5"/>
          <w:rFonts w:hint="eastAsia" w:ascii="黑体" w:hAnsi="黑体" w:eastAsia="黑体" w:cs="黑体"/>
          <w:b/>
          <w:i w:val="0"/>
          <w:caps w:val="0"/>
          <w:color w:val="auto"/>
          <w:spacing w:val="0"/>
          <w:sz w:val="32"/>
          <w:szCs w:val="32"/>
        </w:rPr>
        <w:t>2018级新生军训阅兵式、结营式暨开学典礼隆重举行</w:t>
      </w:r>
    </w:p>
    <w:p>
      <w:pPr>
        <w:pStyle w:val="3"/>
        <w:keepNext w:val="0"/>
        <w:keepLines w:val="0"/>
        <w:widowControl/>
        <w:suppressLineNumbers w:val="0"/>
        <w:spacing w:before="0" w:beforeAutospacing="0" w:after="150" w:afterAutospacing="0"/>
        <w:ind w:left="0" w:right="0" w:firstLine="435"/>
        <w:rPr>
          <w:rFonts w:ascii="黑体" w:hAnsi="宋体" w:eastAsia="黑体" w:cs="黑体"/>
          <w:i w:val="0"/>
          <w:caps w:val="0"/>
          <w:color w:val="333333"/>
          <w:spacing w:val="0"/>
          <w:sz w:val="19"/>
          <w:szCs w:val="19"/>
        </w:rPr>
      </w:pPr>
      <w:r>
        <w:rPr>
          <w:rFonts w:ascii="华文仿宋" w:hAnsi="华文仿宋" w:eastAsia="华文仿宋" w:cs="华文仿宋"/>
          <w:i w:val="0"/>
          <w:caps w:val="0"/>
          <w:color w:val="333333"/>
          <w:spacing w:val="0"/>
          <w:sz w:val="28"/>
          <w:szCs w:val="28"/>
        </w:rPr>
        <w:t>9</w:t>
      </w:r>
      <w:r>
        <w:rPr>
          <w:rFonts w:hint="eastAsia" w:ascii="华文仿宋" w:hAnsi="华文仿宋" w:eastAsia="华文仿宋" w:cs="华文仿宋"/>
          <w:i w:val="0"/>
          <w:caps w:val="0"/>
          <w:color w:val="333333"/>
          <w:spacing w:val="0"/>
          <w:sz w:val="28"/>
          <w:szCs w:val="28"/>
        </w:rPr>
        <w:t>月18日，我校2018级新生军训阅兵式、结营式暨开学典礼在奉</w:t>
      </w:r>
      <w:bookmarkStart w:id="0" w:name="_GoBack"/>
      <w:bookmarkEnd w:id="0"/>
      <w:r>
        <w:rPr>
          <w:rFonts w:hint="eastAsia" w:ascii="华文仿宋" w:hAnsi="华文仿宋" w:eastAsia="华文仿宋" w:cs="华文仿宋"/>
          <w:i w:val="0"/>
          <w:caps w:val="0"/>
          <w:color w:val="333333"/>
          <w:spacing w:val="0"/>
          <w:sz w:val="28"/>
          <w:szCs w:val="28"/>
        </w:rPr>
        <w:t>贤校区运动场举行。校党委书记褚敏、校长叶银忠等全体党政领导出席，各职能部门、二级学院负责人、全体教官、辅导员以及3670名新生参加，活动由副校长淦爱品主持。</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i w:val="0"/>
          <w:caps w:val="0"/>
          <w:color w:val="333333"/>
          <w:spacing w:val="0"/>
          <w:sz w:val="19"/>
          <w:szCs w:val="19"/>
        </w:rPr>
      </w:pPr>
      <w:r>
        <w:rPr>
          <w:rFonts w:hint="eastAsia" w:ascii="黑体" w:hAnsi="宋体" w:eastAsia="黑体" w:cs="黑体"/>
          <w:i w:val="0"/>
          <w:caps w:val="0"/>
          <w:color w:val="333333"/>
          <w:spacing w:val="0"/>
          <w:sz w:val="19"/>
          <w:szCs w:val="19"/>
          <w:bdr w:val="none" w:color="auto" w:sz="0" w:space="0"/>
        </w:rPr>
        <w:drawing>
          <wp:inline distT="0" distB="0" distL="114300" distR="114300">
            <wp:extent cx="5944870" cy="3448050"/>
            <wp:effectExtent l="0" t="0" r="17780" b="0"/>
            <wp:docPr id="2" name="图片 1" descr="153733827626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37338276260636.jpg"/>
                    <pic:cNvPicPr>
                      <a:picLocks noChangeAspect="1"/>
                    </pic:cNvPicPr>
                  </pic:nvPicPr>
                  <pic:blipFill>
                    <a:blip r:embed="rId4"/>
                    <a:stretch>
                      <a:fillRect/>
                    </a:stretch>
                  </pic:blipFill>
                  <pic:spPr>
                    <a:xfrm>
                      <a:off x="0" y="0"/>
                      <a:ext cx="5944870" cy="344805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435"/>
        <w:rPr>
          <w:rFonts w:hint="eastAsia" w:ascii="黑体" w:hAnsi="宋体" w:eastAsia="黑体" w:cs="黑体"/>
          <w:i w:val="0"/>
          <w:caps w:val="0"/>
          <w:color w:val="333333"/>
          <w:spacing w:val="0"/>
          <w:sz w:val="19"/>
          <w:szCs w:val="19"/>
        </w:rPr>
      </w:pPr>
      <w:r>
        <w:rPr>
          <w:rFonts w:hint="eastAsia" w:ascii="华文仿宋" w:hAnsi="华文仿宋" w:eastAsia="华文仿宋" w:cs="华文仿宋"/>
          <w:i w:val="0"/>
          <w:caps w:val="0"/>
          <w:color w:val="333333"/>
          <w:spacing w:val="0"/>
          <w:sz w:val="28"/>
          <w:szCs w:val="28"/>
        </w:rPr>
        <w:t>下午两点整，国旗班成员护卫鲜艳的五星红旗走进会场，阅兵式在庄严的国歌声中拉开序幕。8个营的学生组成28个方阵，迈着整齐划一、铿锵有力的步伐，呼喊着振奋人心的口号，依次经过主席台，向全体师生汇报军训成果。褚敏在总教官朱建强和淦爱品的陪同下来到各方阵前检阅， 8个连队分别代表各自营队进行会操展示。副校长郭洪涛宣读优秀连队、优秀学员等奖项的获奖名单，对军训中表现优秀的团队和个人进行表彰并向承担本次军训任务的教官团队表示感谢。</w:t>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i w:val="0"/>
          <w:caps w:val="0"/>
          <w:color w:val="333333"/>
          <w:spacing w:val="0"/>
          <w:sz w:val="19"/>
          <w:szCs w:val="19"/>
        </w:rPr>
      </w:pPr>
      <w:r>
        <w:rPr>
          <w:rFonts w:hint="eastAsia" w:ascii="华文仿宋" w:hAnsi="华文仿宋" w:eastAsia="华文仿宋" w:cs="华文仿宋"/>
          <w:i w:val="0"/>
          <w:caps w:val="0"/>
          <w:color w:val="333333"/>
          <w:spacing w:val="0"/>
          <w:sz w:val="28"/>
          <w:szCs w:val="28"/>
          <w:bdr w:val="none" w:color="auto" w:sz="0" w:space="0"/>
        </w:rPr>
        <w:drawing>
          <wp:inline distT="0" distB="0" distL="114300" distR="114300">
            <wp:extent cx="5734050" cy="3820160"/>
            <wp:effectExtent l="0" t="0" r="0" b="8890"/>
            <wp:docPr id="1" name="图片 2" descr="1537338426156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37338426156615.jpg"/>
                    <pic:cNvPicPr>
                      <a:picLocks noChangeAspect="1"/>
                    </pic:cNvPicPr>
                  </pic:nvPicPr>
                  <pic:blipFill>
                    <a:blip r:embed="rId5"/>
                    <a:stretch>
                      <a:fillRect/>
                    </a:stretch>
                  </pic:blipFill>
                  <pic:spPr>
                    <a:xfrm>
                      <a:off x="0" y="0"/>
                      <a:ext cx="5734050" cy="382016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i w:val="0"/>
          <w:caps w:val="0"/>
          <w:color w:val="333333"/>
          <w:spacing w:val="0"/>
          <w:sz w:val="19"/>
          <w:szCs w:val="19"/>
        </w:rPr>
      </w:pPr>
      <w:r>
        <w:rPr>
          <w:rFonts w:hint="eastAsia" w:ascii="华文仿宋" w:hAnsi="华文仿宋" w:eastAsia="华文仿宋" w:cs="华文仿宋"/>
          <w:i w:val="0"/>
          <w:caps w:val="0"/>
          <w:color w:val="333333"/>
          <w:spacing w:val="0"/>
          <w:sz w:val="28"/>
          <w:szCs w:val="28"/>
          <w:bdr w:val="none" w:color="auto" w:sz="0" w:space="0"/>
        </w:rPr>
        <w:drawing>
          <wp:inline distT="0" distB="0" distL="114300" distR="114300">
            <wp:extent cx="5772150" cy="3845560"/>
            <wp:effectExtent l="0" t="0" r="0" b="2540"/>
            <wp:docPr id="3" name="图片 3" descr="1537338444346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7338444346364.jpg"/>
                    <pic:cNvPicPr>
                      <a:picLocks noChangeAspect="1"/>
                    </pic:cNvPicPr>
                  </pic:nvPicPr>
                  <pic:blipFill>
                    <a:blip r:embed="rId6"/>
                    <a:stretch>
                      <a:fillRect/>
                    </a:stretch>
                  </pic:blipFill>
                  <pic:spPr>
                    <a:xfrm>
                      <a:off x="0" y="0"/>
                      <a:ext cx="5772150" cy="384556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585"/>
        <w:rPr>
          <w:rFonts w:hint="eastAsia" w:ascii="黑体" w:hAnsi="宋体" w:eastAsia="黑体" w:cs="黑体"/>
          <w:i w:val="0"/>
          <w:caps w:val="0"/>
          <w:color w:val="333333"/>
          <w:spacing w:val="0"/>
          <w:sz w:val="19"/>
          <w:szCs w:val="19"/>
        </w:rPr>
      </w:pPr>
      <w:r>
        <w:rPr>
          <w:rFonts w:hint="eastAsia" w:ascii="华文仿宋" w:hAnsi="华文仿宋" w:eastAsia="华文仿宋" w:cs="华文仿宋"/>
          <w:i w:val="0"/>
          <w:caps w:val="0"/>
          <w:color w:val="333333"/>
          <w:spacing w:val="0"/>
          <w:sz w:val="28"/>
          <w:szCs w:val="28"/>
        </w:rPr>
        <w:t>军训阅兵式和结营式结束后，举办了2018级新生开学典礼。国际交流学院潘沈涵、机电与工程学院院长纪永分别代表新生和教师发言。叶银忠发表题为“走进新时代，风正一帆悬”的讲话，对同学们在军训期间展现出的良好风貌和不怕吃苦，锐意进取的青春力量表示肯定。他详细介绍了学校的发展历史，列举了近期取得的重大成绩，描绘了新时期我校的发展前景。同时，他还就新同学如何承担青年使命提出了要求，同学们要勇于担当，以奋进者的姿态踏上新征程，激流勇进、创新作为，实现人生价值；要在探索真知、实现价值和追求理想的征途中，勇敢热忱，坚韧意志，乘风破浪，铿锵奋进，展现城建学子的风采。（学工部供稿）</w:t>
      </w:r>
    </w:p>
    <w:p>
      <w:pPr>
        <w:pStyle w:val="3"/>
        <w:keepNext w:val="0"/>
        <w:keepLines w:val="0"/>
        <w:widowControl/>
        <w:suppressLineNumbers w:val="0"/>
        <w:spacing w:before="0" w:beforeAutospacing="0" w:after="150" w:afterAutospacing="0"/>
        <w:ind w:left="0" w:right="0" w:firstLine="585"/>
        <w:rPr>
          <w:rFonts w:hint="eastAsia" w:ascii="黑体" w:hAnsi="宋体" w:eastAsia="黑体" w:cs="黑体"/>
          <w:i w:val="0"/>
          <w:caps w:val="0"/>
          <w:color w:val="333333"/>
          <w:spacing w:val="0"/>
          <w:sz w:val="19"/>
          <w:szCs w:val="19"/>
        </w:rPr>
      </w:pP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i w:val="0"/>
          <w:caps w:val="0"/>
          <w:color w:val="333333"/>
          <w:spacing w:val="0"/>
          <w:sz w:val="19"/>
          <w:szCs w:val="19"/>
        </w:rPr>
      </w:pPr>
      <w:r>
        <w:rPr>
          <w:rFonts w:hint="eastAsia" w:ascii="华文仿宋" w:hAnsi="华文仿宋" w:eastAsia="华文仿宋" w:cs="华文仿宋"/>
          <w:i w:val="0"/>
          <w:caps w:val="0"/>
          <w:color w:val="333333"/>
          <w:spacing w:val="0"/>
          <w:sz w:val="28"/>
          <w:szCs w:val="28"/>
          <w:bdr w:val="none" w:color="auto" w:sz="0" w:space="0"/>
        </w:rPr>
        <w:drawing>
          <wp:inline distT="0" distB="0" distL="114300" distR="114300">
            <wp:extent cx="5772150" cy="3845560"/>
            <wp:effectExtent l="0" t="0" r="0" b="2540"/>
            <wp:docPr id="4" name="图片 4" descr="1537338675586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37338675586719.jpg"/>
                    <pic:cNvPicPr>
                      <a:picLocks noChangeAspect="1"/>
                    </pic:cNvPicPr>
                  </pic:nvPicPr>
                  <pic:blipFill>
                    <a:blip r:embed="rId7"/>
                    <a:stretch>
                      <a:fillRect/>
                    </a:stretch>
                  </pic:blipFill>
                  <pic:spPr>
                    <a:xfrm>
                      <a:off x="0" y="0"/>
                      <a:ext cx="5772150" cy="384556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i w:val="0"/>
          <w:caps w:val="0"/>
          <w:color w:val="333333"/>
          <w:spacing w:val="0"/>
          <w:sz w:val="19"/>
          <w:szCs w:val="19"/>
        </w:rPr>
      </w:pPr>
      <w:r>
        <w:rPr>
          <w:rFonts w:hint="eastAsia" w:ascii="华文仿宋" w:hAnsi="华文仿宋" w:eastAsia="华文仿宋" w:cs="华文仿宋"/>
          <w:i w:val="0"/>
          <w:caps w:val="0"/>
          <w:color w:val="333333"/>
          <w:spacing w:val="0"/>
          <w:sz w:val="28"/>
          <w:szCs w:val="28"/>
          <w:bdr w:val="none" w:color="auto" w:sz="0" w:space="0"/>
        </w:rPr>
        <w:drawing>
          <wp:inline distT="0" distB="0" distL="114300" distR="114300">
            <wp:extent cx="5430520" cy="2797175"/>
            <wp:effectExtent l="0" t="0" r="17780" b="3175"/>
            <wp:docPr id="5" name="图片 5" descr="1537338693823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37338693823582.jpg"/>
                    <pic:cNvPicPr>
                      <a:picLocks noChangeAspect="1"/>
                    </pic:cNvPicPr>
                  </pic:nvPicPr>
                  <pic:blipFill>
                    <a:blip r:embed="rId8"/>
                    <a:stretch>
                      <a:fillRect/>
                    </a:stretch>
                  </pic:blipFill>
                  <pic:spPr>
                    <a:xfrm>
                      <a:off x="0" y="0"/>
                      <a:ext cx="5430520" cy="27971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D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爱妃接旨。✨</cp:lastModifiedBy>
  <dcterms:modified xsi:type="dcterms:W3CDTF">2018-12-18T03:18:52Z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