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67" w:rsidRPr="008F3E3E" w:rsidRDefault="00D14567" w:rsidP="003C38EF">
      <w:pPr>
        <w:pStyle w:val="4"/>
        <w:jc w:val="center"/>
        <w:rPr>
          <w:rFonts w:asciiTheme="majorEastAsia" w:eastAsiaTheme="majorEastAsia" w:hAnsiTheme="majorEastAsia"/>
          <w:b w:val="0"/>
          <w:color w:val="auto"/>
          <w:sz w:val="32"/>
          <w:szCs w:val="32"/>
        </w:rPr>
      </w:pPr>
      <w:bookmarkStart w:id="0" w:name="_Toc501614707"/>
      <w:bookmarkStart w:id="1" w:name="_GoBack"/>
      <w:r w:rsidRPr="008F3E3E">
        <w:rPr>
          <w:rFonts w:asciiTheme="majorEastAsia" w:eastAsiaTheme="majorEastAsia" w:hAnsiTheme="majorEastAsia" w:hint="eastAsia"/>
          <w:b w:val="0"/>
          <w:color w:val="auto"/>
          <w:sz w:val="32"/>
          <w:szCs w:val="32"/>
        </w:rPr>
        <w:t>聚焦国家战略 增强使命意识</w:t>
      </w:r>
      <w:bookmarkEnd w:id="0"/>
    </w:p>
    <w:bookmarkEnd w:id="1"/>
    <w:p w:rsidR="00D14567" w:rsidRPr="003C38EF" w:rsidRDefault="00D14567" w:rsidP="003C38EF">
      <w:pPr>
        <w:spacing w:line="400" w:lineRule="exact"/>
        <w:ind w:firstLineChars="200" w:firstLine="480"/>
        <w:rPr>
          <w:rFonts w:asciiTheme="minorEastAsia" w:eastAsiaTheme="minorEastAsia" w:hAnsiTheme="minorEastAsia"/>
          <w:sz w:val="24"/>
        </w:rPr>
      </w:pPr>
      <w:r w:rsidRPr="003C38EF">
        <w:rPr>
          <w:rFonts w:asciiTheme="minorEastAsia" w:eastAsiaTheme="minorEastAsia" w:hAnsiTheme="minorEastAsia" w:hint="eastAsia"/>
          <w:sz w:val="24"/>
        </w:rPr>
        <w:t>物流管理专业在国家建设新阶段，聚焦“一带一路”国家战略目标，以多年来的校企合作伙伴——上海铁路局下属多家单位为基础，积极调整专业定位，结合上海高校的专业布局，在物流管理专业下，开设了铁路运营方向。</w:t>
      </w:r>
    </w:p>
    <w:p w:rsidR="00D14567" w:rsidRPr="003C38EF" w:rsidRDefault="00D14567" w:rsidP="003C38EF">
      <w:pPr>
        <w:spacing w:line="400" w:lineRule="exact"/>
        <w:ind w:firstLineChars="200" w:firstLine="480"/>
        <w:rPr>
          <w:rFonts w:asciiTheme="minorEastAsia" w:eastAsiaTheme="minorEastAsia" w:hAnsiTheme="minorEastAsia"/>
          <w:sz w:val="24"/>
        </w:rPr>
      </w:pPr>
      <w:r w:rsidRPr="003C38EF">
        <w:rPr>
          <w:rFonts w:asciiTheme="minorEastAsia" w:eastAsiaTheme="minorEastAsia" w:hAnsiTheme="minorEastAsia" w:hint="eastAsia"/>
          <w:sz w:val="24"/>
        </w:rPr>
        <w:t>1．聚焦“一带一路”国家战略</w:t>
      </w:r>
    </w:p>
    <w:p w:rsidR="00D14567" w:rsidRPr="003C38EF" w:rsidRDefault="00D14567" w:rsidP="003C38EF">
      <w:pPr>
        <w:spacing w:line="400" w:lineRule="exact"/>
        <w:ind w:firstLineChars="200" w:firstLine="480"/>
        <w:rPr>
          <w:rFonts w:asciiTheme="minorEastAsia" w:eastAsiaTheme="minorEastAsia" w:hAnsiTheme="minorEastAsia"/>
          <w:sz w:val="24"/>
        </w:rPr>
      </w:pPr>
      <w:r w:rsidRPr="003C38EF">
        <w:rPr>
          <w:rFonts w:asciiTheme="minorEastAsia" w:eastAsiaTheme="minorEastAsia" w:hAnsiTheme="minorEastAsia" w:hint="eastAsia"/>
          <w:sz w:val="24"/>
        </w:rPr>
        <w:t>联手上海铁路局下属浙江八达铁路物流有限公司，在人才培养、职工培训和产学合作等方面进行深度合作，通过学生实训基地、教师产学研基地、聘任企业导师等途径来实现，在此基础上将合作延伸到学生素质拓展、青年教师挂职等方面。为该企业开行国际班列、中欧班列等业务添砖加瓦。</w:t>
      </w:r>
    </w:p>
    <w:p w:rsidR="00D14567" w:rsidRPr="003C38EF" w:rsidRDefault="00D14567" w:rsidP="003C38EF">
      <w:pPr>
        <w:spacing w:line="400" w:lineRule="exact"/>
        <w:ind w:firstLineChars="200" w:firstLine="480"/>
        <w:rPr>
          <w:rFonts w:asciiTheme="minorEastAsia" w:eastAsiaTheme="minorEastAsia" w:hAnsiTheme="minorEastAsia"/>
          <w:sz w:val="24"/>
        </w:rPr>
      </w:pPr>
      <w:r w:rsidRPr="003C38EF">
        <w:rPr>
          <w:rFonts w:asciiTheme="minorEastAsia" w:eastAsiaTheme="minorEastAsia" w:hAnsiTheme="minorEastAsia" w:hint="eastAsia"/>
          <w:sz w:val="24"/>
        </w:rPr>
        <w:t>2．服务国家铁路交通命脉</w:t>
      </w:r>
    </w:p>
    <w:p w:rsidR="00D14567" w:rsidRPr="003C38EF" w:rsidRDefault="00D14567" w:rsidP="003C38EF">
      <w:pPr>
        <w:spacing w:line="400" w:lineRule="exact"/>
        <w:ind w:firstLineChars="200" w:firstLine="480"/>
        <w:rPr>
          <w:rFonts w:asciiTheme="minorEastAsia" w:eastAsiaTheme="minorEastAsia" w:hAnsiTheme="minorEastAsia"/>
          <w:sz w:val="24"/>
        </w:rPr>
      </w:pPr>
      <w:r w:rsidRPr="003C38EF">
        <w:rPr>
          <w:rFonts w:asciiTheme="minorEastAsia" w:eastAsiaTheme="minorEastAsia" w:hAnsiTheme="minorEastAsia" w:hint="eastAsia"/>
          <w:sz w:val="24"/>
        </w:rPr>
        <w:t>联手上海铁路局上海客运段、上海铁路虹桥站等单位，在专业理论知识的基础上，开展课程思政建设，全力为企业培养“用得上、下得去、留得住”的技术应用人才。结合企业需求，在春运等客流高峰期间，坚持让学生参与到上海三大火车站的节日运输当中。在双十一，协同企业完成高铁物流配送等工作。在即将兴建的上海东站的人才培养方面，已经与企业达成了人才培养输送的战略共识。</w:t>
      </w:r>
    </w:p>
    <w:p w:rsidR="00D14567" w:rsidRPr="003C38EF" w:rsidRDefault="00D14567" w:rsidP="003C38EF">
      <w:pPr>
        <w:spacing w:line="400" w:lineRule="exact"/>
        <w:ind w:firstLineChars="200" w:firstLine="480"/>
        <w:rPr>
          <w:rFonts w:asciiTheme="minorEastAsia" w:eastAsiaTheme="minorEastAsia" w:hAnsiTheme="minorEastAsia"/>
          <w:sz w:val="24"/>
        </w:rPr>
      </w:pPr>
      <w:r w:rsidRPr="003C38EF">
        <w:rPr>
          <w:rFonts w:asciiTheme="minorEastAsia" w:eastAsiaTheme="minorEastAsia" w:hAnsiTheme="minorEastAsia" w:hint="eastAsia"/>
          <w:sz w:val="24"/>
        </w:rPr>
        <w:t>另外专业还与上海铁路局申铁杰能信息技术有限公司建立了校企合作联系。该公司承担着上海铁路局管辖内高铁车站及上海市金山线沿线车站的设备抢修及养护业务。专业为该公司提供了有力的人才保障，共同确保上海地区主干运输网络的安全与畅通。</w:t>
      </w:r>
    </w:p>
    <w:p w:rsidR="00D14567" w:rsidRPr="00A1046E" w:rsidRDefault="00D14567" w:rsidP="003C38EF">
      <w:pPr>
        <w:spacing w:line="400" w:lineRule="exact"/>
        <w:ind w:firstLineChars="200" w:firstLine="480"/>
        <w:rPr>
          <w:rFonts w:ascii="仿宋" w:eastAsia="仿宋" w:hAnsi="仿宋"/>
          <w:sz w:val="28"/>
          <w:szCs w:val="28"/>
        </w:rPr>
      </w:pPr>
      <w:r w:rsidRPr="003C38EF">
        <w:rPr>
          <w:rFonts w:asciiTheme="minorEastAsia" w:eastAsiaTheme="minorEastAsia" w:hAnsiTheme="minorEastAsia" w:hint="eastAsia"/>
          <w:sz w:val="24"/>
        </w:rPr>
        <w:t>专业在新的形势下，结合国家战略目标及地方经济发展的需求，增强使命意识，积极进行专业定位。校企共同创新市场化的合作运行模式、全面加强人才培养合作、全面加强科技合作进一步拓宽合作领域，强强联合、携手双赢，打造校企命运共同体、利益共同体、价值共同体。</w:t>
      </w:r>
    </w:p>
    <w:p w:rsidR="00D14567" w:rsidRDefault="00D14567" w:rsidP="00D14567">
      <w:pPr>
        <w:jc w:val="center"/>
      </w:pPr>
      <w:r>
        <w:rPr>
          <w:noProof/>
        </w:rPr>
        <w:lastRenderedPageBreak/>
        <w:drawing>
          <wp:inline distT="0" distB="0" distL="0" distR="0">
            <wp:extent cx="3990975" cy="2995306"/>
            <wp:effectExtent l="0" t="0" r="0" b="0"/>
            <wp:docPr id="2" name="图片 2" descr="说明: 215693114584368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2156931145843680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2995306"/>
                    </a:xfrm>
                    <a:prstGeom prst="rect">
                      <a:avLst/>
                    </a:prstGeom>
                    <a:noFill/>
                    <a:ln>
                      <a:noFill/>
                    </a:ln>
                  </pic:spPr>
                </pic:pic>
              </a:graphicData>
            </a:graphic>
          </wp:inline>
        </w:drawing>
      </w:r>
    </w:p>
    <w:p w:rsidR="00D14567" w:rsidRPr="003C38EF" w:rsidRDefault="003C38EF" w:rsidP="003C38EF">
      <w:pPr>
        <w:spacing w:line="400" w:lineRule="exact"/>
        <w:jc w:val="center"/>
        <w:rPr>
          <w:rFonts w:asciiTheme="minorEastAsia" w:eastAsiaTheme="minorEastAsia" w:hAnsiTheme="minorEastAsia"/>
          <w:b/>
          <w:szCs w:val="21"/>
        </w:rPr>
      </w:pPr>
      <w:r w:rsidRPr="003C38EF">
        <w:rPr>
          <w:rFonts w:asciiTheme="minorEastAsia" w:eastAsiaTheme="minorEastAsia" w:hAnsiTheme="minorEastAsia" w:hint="eastAsia"/>
          <w:b/>
          <w:szCs w:val="21"/>
        </w:rPr>
        <w:t>图</w:t>
      </w:r>
    </w:p>
    <w:p w:rsidR="00D14567" w:rsidRDefault="00D14567" w:rsidP="00D14567">
      <w:pPr>
        <w:jc w:val="center"/>
      </w:pPr>
      <w:r>
        <w:rPr>
          <w:noProof/>
        </w:rPr>
        <w:drawing>
          <wp:inline distT="0" distB="0" distL="0" distR="0" wp14:anchorId="0562EA4E" wp14:editId="3EC35687">
            <wp:extent cx="3867150" cy="2181264"/>
            <wp:effectExtent l="0" t="0" r="0" b="9525"/>
            <wp:docPr id="1" name="图片 1" descr="说明: 20160712_13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20160712_1322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7150" cy="2181264"/>
                    </a:xfrm>
                    <a:prstGeom prst="rect">
                      <a:avLst/>
                    </a:prstGeom>
                    <a:noFill/>
                    <a:ln>
                      <a:noFill/>
                    </a:ln>
                  </pic:spPr>
                </pic:pic>
              </a:graphicData>
            </a:graphic>
          </wp:inline>
        </w:drawing>
      </w:r>
    </w:p>
    <w:p w:rsidR="003C38EF" w:rsidRPr="003C38EF" w:rsidRDefault="003C38EF" w:rsidP="003C38EF">
      <w:pPr>
        <w:spacing w:line="400" w:lineRule="exact"/>
        <w:jc w:val="center"/>
        <w:rPr>
          <w:rFonts w:asciiTheme="minorEastAsia" w:eastAsiaTheme="minorEastAsia" w:hAnsiTheme="minorEastAsia"/>
          <w:b/>
          <w:szCs w:val="21"/>
        </w:rPr>
      </w:pPr>
      <w:r w:rsidRPr="003C38EF">
        <w:rPr>
          <w:rFonts w:asciiTheme="minorEastAsia" w:eastAsiaTheme="minorEastAsia" w:hAnsiTheme="minorEastAsia" w:hint="eastAsia"/>
          <w:b/>
          <w:szCs w:val="21"/>
        </w:rPr>
        <w:t>图</w:t>
      </w:r>
    </w:p>
    <w:sectPr w:rsidR="003C38EF" w:rsidRPr="003C38EF" w:rsidSect="00D50719">
      <w:pgSz w:w="11906" w:h="16838"/>
      <w:pgMar w:top="1418"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2A" w:rsidRDefault="00F10F2A" w:rsidP="00D50719">
      <w:r>
        <w:separator/>
      </w:r>
    </w:p>
  </w:endnote>
  <w:endnote w:type="continuationSeparator" w:id="0">
    <w:p w:rsidR="00F10F2A" w:rsidRDefault="00F10F2A" w:rsidP="00D5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2A" w:rsidRDefault="00F10F2A" w:rsidP="00D50719">
      <w:r>
        <w:separator/>
      </w:r>
    </w:p>
  </w:footnote>
  <w:footnote w:type="continuationSeparator" w:id="0">
    <w:p w:rsidR="00F10F2A" w:rsidRDefault="00F10F2A" w:rsidP="00D50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67"/>
    <w:rsid w:val="001950DA"/>
    <w:rsid w:val="002235F8"/>
    <w:rsid w:val="003C38EF"/>
    <w:rsid w:val="008F3E3E"/>
    <w:rsid w:val="00A448E8"/>
    <w:rsid w:val="00D14567"/>
    <w:rsid w:val="00D50719"/>
    <w:rsid w:val="00E10646"/>
    <w:rsid w:val="00F1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67"/>
    <w:pPr>
      <w:widowControl w:val="0"/>
      <w:jc w:val="both"/>
    </w:pPr>
    <w:rPr>
      <w:rFonts w:ascii="Calibri" w:eastAsia="宋体" w:hAnsi="Calibri" w:cs="Times New Roman"/>
      <w:szCs w:val="24"/>
    </w:rPr>
  </w:style>
  <w:style w:type="paragraph" w:styleId="4">
    <w:name w:val="heading 4"/>
    <w:basedOn w:val="a"/>
    <w:next w:val="a"/>
    <w:link w:val="4Char"/>
    <w:qFormat/>
    <w:rsid w:val="00D14567"/>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D14567"/>
    <w:rPr>
      <w:rFonts w:ascii="宋体" w:eastAsia="仿宋" w:hAnsi="宋体" w:cs="宋体"/>
      <w:b/>
      <w:bCs/>
      <w:color w:val="0070C0"/>
      <w:kern w:val="0"/>
      <w:sz w:val="28"/>
      <w:szCs w:val="24"/>
    </w:rPr>
  </w:style>
  <w:style w:type="paragraph" w:styleId="a3">
    <w:name w:val="Balloon Text"/>
    <w:basedOn w:val="a"/>
    <w:link w:val="Char"/>
    <w:uiPriority w:val="99"/>
    <w:semiHidden/>
    <w:unhideWhenUsed/>
    <w:rsid w:val="00D14567"/>
    <w:rPr>
      <w:sz w:val="18"/>
      <w:szCs w:val="18"/>
    </w:rPr>
  </w:style>
  <w:style w:type="character" w:customStyle="1" w:styleId="Char">
    <w:name w:val="批注框文本 Char"/>
    <w:basedOn w:val="a0"/>
    <w:link w:val="a3"/>
    <w:uiPriority w:val="99"/>
    <w:semiHidden/>
    <w:rsid w:val="00D14567"/>
    <w:rPr>
      <w:rFonts w:ascii="Calibri" w:eastAsia="宋体" w:hAnsi="Calibri" w:cs="Times New Roman"/>
      <w:sz w:val="18"/>
      <w:szCs w:val="18"/>
    </w:rPr>
  </w:style>
  <w:style w:type="paragraph" w:styleId="a4">
    <w:name w:val="header"/>
    <w:basedOn w:val="a"/>
    <w:link w:val="Char0"/>
    <w:uiPriority w:val="99"/>
    <w:unhideWhenUsed/>
    <w:rsid w:val="00D507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50719"/>
    <w:rPr>
      <w:rFonts w:ascii="Calibri" w:eastAsia="宋体" w:hAnsi="Calibri" w:cs="Times New Roman"/>
      <w:sz w:val="18"/>
      <w:szCs w:val="18"/>
    </w:rPr>
  </w:style>
  <w:style w:type="paragraph" w:styleId="a5">
    <w:name w:val="footer"/>
    <w:basedOn w:val="a"/>
    <w:link w:val="Char1"/>
    <w:uiPriority w:val="99"/>
    <w:unhideWhenUsed/>
    <w:rsid w:val="00D50719"/>
    <w:pPr>
      <w:tabs>
        <w:tab w:val="center" w:pos="4153"/>
        <w:tab w:val="right" w:pos="8306"/>
      </w:tabs>
      <w:snapToGrid w:val="0"/>
      <w:jc w:val="left"/>
    </w:pPr>
    <w:rPr>
      <w:sz w:val="18"/>
      <w:szCs w:val="18"/>
    </w:rPr>
  </w:style>
  <w:style w:type="character" w:customStyle="1" w:styleId="Char1">
    <w:name w:val="页脚 Char"/>
    <w:basedOn w:val="a0"/>
    <w:link w:val="a5"/>
    <w:uiPriority w:val="99"/>
    <w:rsid w:val="00D5071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67"/>
    <w:pPr>
      <w:widowControl w:val="0"/>
      <w:jc w:val="both"/>
    </w:pPr>
    <w:rPr>
      <w:rFonts w:ascii="Calibri" w:eastAsia="宋体" w:hAnsi="Calibri" w:cs="Times New Roman"/>
      <w:szCs w:val="24"/>
    </w:rPr>
  </w:style>
  <w:style w:type="paragraph" w:styleId="4">
    <w:name w:val="heading 4"/>
    <w:basedOn w:val="a"/>
    <w:next w:val="a"/>
    <w:link w:val="4Char"/>
    <w:qFormat/>
    <w:rsid w:val="00D14567"/>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D14567"/>
    <w:rPr>
      <w:rFonts w:ascii="宋体" w:eastAsia="仿宋" w:hAnsi="宋体" w:cs="宋体"/>
      <w:b/>
      <w:bCs/>
      <w:color w:val="0070C0"/>
      <w:kern w:val="0"/>
      <w:sz w:val="28"/>
      <w:szCs w:val="24"/>
    </w:rPr>
  </w:style>
  <w:style w:type="paragraph" w:styleId="a3">
    <w:name w:val="Balloon Text"/>
    <w:basedOn w:val="a"/>
    <w:link w:val="Char"/>
    <w:uiPriority w:val="99"/>
    <w:semiHidden/>
    <w:unhideWhenUsed/>
    <w:rsid w:val="00D14567"/>
    <w:rPr>
      <w:sz w:val="18"/>
      <w:szCs w:val="18"/>
    </w:rPr>
  </w:style>
  <w:style w:type="character" w:customStyle="1" w:styleId="Char">
    <w:name w:val="批注框文本 Char"/>
    <w:basedOn w:val="a0"/>
    <w:link w:val="a3"/>
    <w:uiPriority w:val="99"/>
    <w:semiHidden/>
    <w:rsid w:val="00D14567"/>
    <w:rPr>
      <w:rFonts w:ascii="Calibri" w:eastAsia="宋体" w:hAnsi="Calibri" w:cs="Times New Roman"/>
      <w:sz w:val="18"/>
      <w:szCs w:val="18"/>
    </w:rPr>
  </w:style>
  <w:style w:type="paragraph" w:styleId="a4">
    <w:name w:val="header"/>
    <w:basedOn w:val="a"/>
    <w:link w:val="Char0"/>
    <w:uiPriority w:val="99"/>
    <w:unhideWhenUsed/>
    <w:rsid w:val="00D507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50719"/>
    <w:rPr>
      <w:rFonts w:ascii="Calibri" w:eastAsia="宋体" w:hAnsi="Calibri" w:cs="Times New Roman"/>
      <w:sz w:val="18"/>
      <w:szCs w:val="18"/>
    </w:rPr>
  </w:style>
  <w:style w:type="paragraph" w:styleId="a5">
    <w:name w:val="footer"/>
    <w:basedOn w:val="a"/>
    <w:link w:val="Char1"/>
    <w:uiPriority w:val="99"/>
    <w:unhideWhenUsed/>
    <w:rsid w:val="00D50719"/>
    <w:pPr>
      <w:tabs>
        <w:tab w:val="center" w:pos="4153"/>
        <w:tab w:val="right" w:pos="8306"/>
      </w:tabs>
      <w:snapToGrid w:val="0"/>
      <w:jc w:val="left"/>
    </w:pPr>
    <w:rPr>
      <w:sz w:val="18"/>
      <w:szCs w:val="18"/>
    </w:rPr>
  </w:style>
  <w:style w:type="character" w:customStyle="1" w:styleId="Char1">
    <w:name w:val="页脚 Char"/>
    <w:basedOn w:val="a0"/>
    <w:link w:val="a5"/>
    <w:uiPriority w:val="99"/>
    <w:rsid w:val="00D5071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qingqing</dc:creator>
  <cp:lastModifiedBy>qingqing</cp:lastModifiedBy>
  <cp:revision>6</cp:revision>
  <dcterms:created xsi:type="dcterms:W3CDTF">2018-01-03T05:50:00Z</dcterms:created>
  <dcterms:modified xsi:type="dcterms:W3CDTF">2018-01-04T02:03:00Z</dcterms:modified>
</cp:coreProperties>
</file>