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B3" w:rsidRPr="00413FB3" w:rsidRDefault="00413FB3" w:rsidP="00413FB3">
      <w:pPr>
        <w:widowControl/>
        <w:shd w:val="clear" w:color="auto" w:fill="FFFFFF"/>
        <w:spacing w:line="75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6"/>
        </w:rPr>
      </w:pPr>
      <w:bookmarkStart w:id="0" w:name="_GoBack"/>
      <w:bookmarkEnd w:id="0"/>
      <w:r w:rsidRPr="00413FB3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上海将于9月16日进行防空警报试鸣</w:t>
      </w:r>
    </w:p>
    <w:p w:rsidR="00AC5151" w:rsidRDefault="00413FB3" w:rsidP="00413FB3">
      <w:pPr>
        <w:widowControl/>
        <w:shd w:val="clear" w:color="auto" w:fill="FFFFFF"/>
        <w:spacing w:after="150" w:line="480" w:lineRule="atLeast"/>
        <w:jc w:val="left"/>
        <w:rPr>
          <w:rFonts w:ascii="仿宋" w:eastAsia="仿宋" w:hAnsi="仿宋" w:cs="宋体"/>
          <w:color w:val="393939"/>
          <w:kern w:val="0"/>
          <w:sz w:val="30"/>
          <w:szCs w:val="30"/>
        </w:rPr>
      </w:pPr>
      <w:r w:rsidRPr="00413FB3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</w:t>
      </w: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 xml:space="preserve">　</w:t>
      </w:r>
    </w:p>
    <w:p w:rsidR="00413FB3" w:rsidRPr="00413FB3" w:rsidRDefault="00413FB3" w:rsidP="00AC5151">
      <w:pPr>
        <w:widowControl/>
        <w:shd w:val="clear" w:color="auto" w:fill="FFFFFF"/>
        <w:spacing w:after="150" w:line="480" w:lineRule="atLeast"/>
        <w:ind w:firstLineChars="200" w:firstLine="600"/>
        <w:jc w:val="left"/>
        <w:rPr>
          <w:rFonts w:ascii="仿宋" w:eastAsia="仿宋" w:hAnsi="仿宋" w:cs="宋体"/>
          <w:color w:val="393939"/>
          <w:kern w:val="0"/>
          <w:sz w:val="30"/>
          <w:szCs w:val="30"/>
        </w:rPr>
      </w:pP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经市政府批准，本市将于今年9月16日（全民国防教育日）在全市范围内组织防空警报试鸣。</w:t>
      </w:r>
    </w:p>
    <w:p w:rsidR="00413FB3" w:rsidRPr="00413FB3" w:rsidRDefault="00413FB3" w:rsidP="00413FB3">
      <w:pPr>
        <w:widowControl/>
        <w:shd w:val="clear" w:color="auto" w:fill="FFFFFF"/>
        <w:spacing w:after="150" w:line="480" w:lineRule="atLeast"/>
        <w:jc w:val="left"/>
        <w:rPr>
          <w:rFonts w:ascii="仿宋" w:eastAsia="仿宋" w:hAnsi="仿宋" w:cs="宋体"/>
          <w:color w:val="393939"/>
          <w:kern w:val="0"/>
          <w:sz w:val="30"/>
          <w:szCs w:val="30"/>
        </w:rPr>
      </w:pP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 xml:space="preserve">　　具体安排是：9月16日上午11时35分至11点58分进行试鸣。其中，11时35分至38分试鸣预先警报（鸣36秒、停24秒，反复3遍为1个周期，时间3分钟），11时45分至48分试鸣空袭警报（鸣6秒、停6秒，反复15遍为1个周期，时间3分钟），11点55分至11点58试鸣解除警报（长鸣3分钟）。</w:t>
      </w:r>
    </w:p>
    <w:p w:rsidR="00413FB3" w:rsidRPr="00413FB3" w:rsidRDefault="00413FB3" w:rsidP="00413FB3">
      <w:pPr>
        <w:widowControl/>
        <w:shd w:val="clear" w:color="auto" w:fill="FFFFFF"/>
        <w:spacing w:after="150" w:line="480" w:lineRule="atLeast"/>
        <w:jc w:val="left"/>
        <w:rPr>
          <w:rFonts w:ascii="仿宋" w:eastAsia="仿宋" w:hAnsi="仿宋" w:cs="宋体"/>
          <w:color w:val="393939"/>
          <w:kern w:val="0"/>
          <w:sz w:val="30"/>
          <w:szCs w:val="30"/>
        </w:rPr>
      </w:pP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 xml:space="preserve">　　特别提醒，在防空警报试鸣期间，全体师生听到防空警报音响信号后，可注意</w:t>
      </w:r>
      <w:r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辨别</w:t>
      </w: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各种警报信号，但不需要采取任何行动。尤其是宝山校区第一教学楼楼顶安有防空警报器，校园</w:t>
      </w:r>
      <w:proofErr w:type="gramStart"/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内声音</w:t>
      </w:r>
      <w:proofErr w:type="gramEnd"/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特别响，望大家不要慌张，不要拥挤乱跑，确保安全。</w:t>
      </w:r>
    </w:p>
    <w:p w:rsidR="00413FB3" w:rsidRDefault="00413FB3" w:rsidP="00413FB3">
      <w:pPr>
        <w:widowControl/>
        <w:shd w:val="clear" w:color="auto" w:fill="FFFFFF"/>
        <w:spacing w:after="150" w:line="480" w:lineRule="atLeast"/>
        <w:jc w:val="right"/>
        <w:rPr>
          <w:rFonts w:ascii="仿宋" w:eastAsia="仿宋" w:hAnsi="仿宋" w:cs="宋体"/>
          <w:color w:val="393939"/>
          <w:kern w:val="0"/>
          <w:sz w:val="30"/>
          <w:szCs w:val="30"/>
        </w:rPr>
      </w:pP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 xml:space="preserve">　　　</w:t>
      </w:r>
    </w:p>
    <w:p w:rsidR="00413FB3" w:rsidRDefault="00413FB3" w:rsidP="00413FB3">
      <w:pPr>
        <w:widowControl/>
        <w:shd w:val="clear" w:color="auto" w:fill="FFFFFF"/>
        <w:spacing w:after="150" w:line="480" w:lineRule="atLeast"/>
        <w:jc w:val="right"/>
        <w:rPr>
          <w:rFonts w:ascii="仿宋" w:eastAsia="仿宋" w:hAnsi="仿宋" w:cs="宋体"/>
          <w:color w:val="393939"/>
          <w:kern w:val="0"/>
          <w:sz w:val="30"/>
          <w:szCs w:val="30"/>
        </w:rPr>
      </w:pPr>
    </w:p>
    <w:p w:rsidR="00413FB3" w:rsidRDefault="00413FB3" w:rsidP="00413FB3">
      <w:pPr>
        <w:widowControl/>
        <w:shd w:val="clear" w:color="auto" w:fill="FFFFFF"/>
        <w:spacing w:after="150" w:line="480" w:lineRule="atLeast"/>
        <w:jc w:val="right"/>
        <w:rPr>
          <w:rFonts w:ascii="仿宋" w:eastAsia="仿宋" w:hAnsi="仿宋" w:cs="宋体"/>
          <w:color w:val="393939"/>
          <w:kern w:val="0"/>
          <w:sz w:val="30"/>
          <w:szCs w:val="30"/>
        </w:rPr>
      </w:pPr>
    </w:p>
    <w:p w:rsidR="00413FB3" w:rsidRPr="00413FB3" w:rsidRDefault="00413FB3" w:rsidP="00413FB3">
      <w:pPr>
        <w:widowControl/>
        <w:shd w:val="clear" w:color="auto" w:fill="FFFFFF"/>
        <w:spacing w:after="150" w:line="480" w:lineRule="atLeast"/>
        <w:jc w:val="right"/>
        <w:rPr>
          <w:rFonts w:ascii="仿宋" w:eastAsia="仿宋" w:hAnsi="仿宋" w:cs="宋体"/>
          <w:color w:val="393939"/>
          <w:kern w:val="0"/>
          <w:sz w:val="30"/>
          <w:szCs w:val="30"/>
        </w:rPr>
      </w:pPr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上海城建职业</w:t>
      </w:r>
      <w:proofErr w:type="gramStart"/>
      <w:r w:rsidRPr="00413FB3">
        <w:rPr>
          <w:rFonts w:ascii="仿宋" w:eastAsia="仿宋" w:hAnsi="仿宋" w:cs="宋体" w:hint="eastAsia"/>
          <w:color w:val="393939"/>
          <w:kern w:val="0"/>
          <w:sz w:val="30"/>
          <w:szCs w:val="30"/>
        </w:rPr>
        <w:t>学院后保处</w:t>
      </w:r>
      <w:proofErr w:type="gramEnd"/>
    </w:p>
    <w:p w:rsidR="00B87E45" w:rsidRPr="00413FB3" w:rsidRDefault="00413FB3" w:rsidP="00413FB3">
      <w:pPr>
        <w:jc w:val="right"/>
        <w:rPr>
          <w:rFonts w:ascii="仿宋" w:eastAsia="仿宋" w:hAnsi="仿宋"/>
          <w:sz w:val="30"/>
          <w:szCs w:val="30"/>
        </w:rPr>
      </w:pPr>
      <w:r w:rsidRPr="00413FB3">
        <w:rPr>
          <w:rFonts w:ascii="仿宋" w:eastAsia="仿宋" w:hAnsi="仿宋" w:hint="eastAsia"/>
          <w:sz w:val="30"/>
          <w:szCs w:val="30"/>
        </w:rPr>
        <w:t>2017年9月12日</w:t>
      </w:r>
    </w:p>
    <w:sectPr w:rsidR="00B87E45" w:rsidRPr="0041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542"/>
    <w:multiLevelType w:val="multilevel"/>
    <w:tmpl w:val="E924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3"/>
    <w:rsid w:val="0040688B"/>
    <w:rsid w:val="00413FB3"/>
    <w:rsid w:val="00AC5151"/>
    <w:rsid w:val="00B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1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1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2017-12-14T04:39:00Z</cp:lastPrinted>
  <dcterms:created xsi:type="dcterms:W3CDTF">2018-01-04T06:39:00Z</dcterms:created>
  <dcterms:modified xsi:type="dcterms:W3CDTF">2018-01-04T06:39:00Z</dcterms:modified>
</cp:coreProperties>
</file>