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FE" w:rsidRDefault="00291126">
      <w:pPr>
        <w:spacing w:line="360" w:lineRule="auto"/>
        <w:jc w:val="center"/>
        <w:rPr>
          <w:rFonts w:ascii="仿宋" w:eastAsia="仿宋" w:hAnsi="仿宋" w:cs="仿宋"/>
          <w:b/>
          <w:bCs/>
          <w:color w:val="000000"/>
          <w:spacing w:val="80"/>
          <w:sz w:val="32"/>
          <w:szCs w:val="32"/>
        </w:rPr>
      </w:pPr>
      <w:bookmarkStart w:id="0" w:name="_GoBack"/>
      <w:bookmarkEnd w:id="0"/>
      <w:r>
        <w:rPr>
          <w:rFonts w:ascii="仿宋" w:eastAsia="仿宋" w:hAnsi="仿宋" w:cs="仿宋" w:hint="eastAsia"/>
          <w:b/>
          <w:bCs/>
          <w:noProof/>
          <w:color w:val="000000"/>
          <w:spacing w:val="80"/>
          <w:sz w:val="32"/>
          <w:szCs w:val="32"/>
        </w:rPr>
        <w:drawing>
          <wp:inline distT="0" distB="0" distL="114300" distR="114300">
            <wp:extent cx="829310" cy="838835"/>
            <wp:effectExtent l="0" t="0" r="8890" b="18415"/>
            <wp:docPr id="1" name="图片 1" descr="cdr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4317"/>
                    <pic:cNvPicPr>
                      <a:picLocks noChangeAspect="1"/>
                    </pic:cNvPicPr>
                  </pic:nvPicPr>
                  <pic:blipFill>
                    <a:blip r:embed="rId8" cstate="print"/>
                    <a:stretch>
                      <a:fillRect/>
                    </a:stretch>
                  </pic:blipFill>
                  <pic:spPr>
                    <a:xfrm>
                      <a:off x="0" y="0"/>
                      <a:ext cx="829310" cy="838835"/>
                    </a:xfrm>
                    <a:prstGeom prst="rect">
                      <a:avLst/>
                    </a:prstGeom>
                    <a:noFill/>
                    <a:ln w="9525">
                      <a:noFill/>
                    </a:ln>
                  </pic:spPr>
                </pic:pic>
              </a:graphicData>
            </a:graphic>
          </wp:inline>
        </w:drawing>
      </w:r>
    </w:p>
    <w:p w:rsidR="005801FE" w:rsidRDefault="00291126">
      <w:pPr>
        <w:spacing w:line="360" w:lineRule="auto"/>
        <w:jc w:val="center"/>
        <w:rPr>
          <w:rFonts w:ascii="仿宋" w:eastAsia="仿宋" w:hAnsi="仿宋" w:cs="仿宋"/>
          <w:b/>
          <w:bCs/>
          <w:color w:val="000000"/>
          <w:spacing w:val="80"/>
          <w:sz w:val="32"/>
          <w:szCs w:val="32"/>
        </w:rPr>
      </w:pPr>
      <w:r>
        <w:rPr>
          <w:rFonts w:ascii="仿宋" w:eastAsia="仿宋" w:hAnsi="仿宋" w:cs="仿宋" w:hint="eastAsia"/>
          <w:b/>
          <w:bCs/>
          <w:color w:val="000000"/>
          <w:spacing w:val="80"/>
          <w:sz w:val="32"/>
          <w:szCs w:val="32"/>
        </w:rPr>
        <w:t>201</w:t>
      </w:r>
      <w:r>
        <w:rPr>
          <w:rFonts w:ascii="仿宋" w:eastAsia="仿宋" w:hAnsi="仿宋" w:cs="仿宋"/>
          <w:b/>
          <w:bCs/>
          <w:color w:val="000000"/>
          <w:spacing w:val="80"/>
          <w:sz w:val="32"/>
          <w:szCs w:val="32"/>
        </w:rPr>
        <w:t>7</w:t>
      </w:r>
      <w:r>
        <w:rPr>
          <w:rFonts w:ascii="仿宋" w:eastAsia="仿宋" w:hAnsi="仿宋" w:cs="仿宋" w:hint="eastAsia"/>
          <w:b/>
          <w:bCs/>
          <w:color w:val="000000"/>
          <w:spacing w:val="80"/>
          <w:sz w:val="32"/>
          <w:szCs w:val="32"/>
        </w:rPr>
        <w:t>年上海市上海城建职业学院</w:t>
      </w:r>
    </w:p>
    <w:p w:rsidR="005801FE" w:rsidRDefault="00291126">
      <w:pPr>
        <w:rPr>
          <w:rFonts w:ascii="仿宋" w:eastAsia="仿宋" w:hAnsi="仿宋" w:cs="仿宋"/>
          <w:b/>
          <w:bCs/>
          <w:color w:val="000000"/>
          <w:spacing w:val="60"/>
          <w:sz w:val="32"/>
          <w:szCs w:val="32"/>
        </w:rPr>
      </w:pPr>
      <w:r>
        <w:rPr>
          <w:rFonts w:ascii="仿宋" w:eastAsia="仿宋" w:hAnsi="仿宋" w:cs="仿宋" w:hint="eastAsia"/>
          <w:b/>
          <w:bCs/>
          <w:color w:val="000000"/>
          <w:spacing w:val="80"/>
          <w:sz w:val="32"/>
          <w:szCs w:val="32"/>
        </w:rPr>
        <w:t>关于“红十字会防艾礼品发放</w:t>
      </w:r>
      <w:r>
        <w:rPr>
          <w:rFonts w:ascii="仿宋" w:eastAsia="仿宋" w:hAnsi="仿宋" w:cs="仿宋" w:hint="eastAsia"/>
          <w:b/>
          <w:bCs/>
          <w:color w:val="000000"/>
          <w:spacing w:val="60"/>
          <w:sz w:val="32"/>
          <w:szCs w:val="32"/>
        </w:rPr>
        <w:t>”项目活动</w:t>
      </w:r>
    </w:p>
    <w:p w:rsidR="005801FE" w:rsidRDefault="005801FE">
      <w:pPr>
        <w:spacing w:line="360" w:lineRule="auto"/>
        <w:jc w:val="center"/>
        <w:rPr>
          <w:rFonts w:ascii="仿宋" w:eastAsia="仿宋" w:hAnsi="仿宋" w:cs="仿宋"/>
          <w:b/>
          <w:bCs/>
          <w:color w:val="000000"/>
          <w:spacing w:val="60"/>
          <w:sz w:val="32"/>
          <w:szCs w:val="32"/>
        </w:rPr>
      </w:pPr>
    </w:p>
    <w:p w:rsidR="005801FE" w:rsidRDefault="005801FE">
      <w:pPr>
        <w:spacing w:line="360" w:lineRule="auto"/>
        <w:jc w:val="center"/>
        <w:rPr>
          <w:rFonts w:ascii="仿宋" w:eastAsia="仿宋" w:hAnsi="仿宋" w:cs="仿宋"/>
          <w:b/>
          <w:bCs/>
          <w:color w:val="000000"/>
          <w:spacing w:val="60"/>
          <w:sz w:val="32"/>
          <w:szCs w:val="32"/>
        </w:rPr>
      </w:pPr>
    </w:p>
    <w:p w:rsidR="005801FE" w:rsidRDefault="005801FE">
      <w:pPr>
        <w:spacing w:line="360" w:lineRule="auto"/>
        <w:jc w:val="center"/>
        <w:rPr>
          <w:rFonts w:ascii="仿宋" w:eastAsia="仿宋" w:hAnsi="仿宋" w:cs="仿宋"/>
          <w:b/>
          <w:bCs/>
          <w:color w:val="000000"/>
          <w:spacing w:val="60"/>
          <w:sz w:val="32"/>
          <w:szCs w:val="32"/>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策</w:t>
      </w:r>
    </w:p>
    <w:p w:rsidR="005801FE" w:rsidRDefault="005801FE">
      <w:pPr>
        <w:spacing w:line="360" w:lineRule="auto"/>
        <w:jc w:val="center"/>
        <w:rPr>
          <w:rFonts w:ascii="仿宋" w:eastAsia="仿宋" w:hAnsi="仿宋" w:cs="仿宋"/>
          <w:b/>
          <w:bCs/>
          <w:color w:val="000000"/>
          <w:spacing w:val="60"/>
          <w:sz w:val="80"/>
          <w:szCs w:val="80"/>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划</w:t>
      </w:r>
    </w:p>
    <w:p w:rsidR="005801FE" w:rsidRDefault="005801FE">
      <w:pPr>
        <w:spacing w:line="360" w:lineRule="auto"/>
        <w:jc w:val="center"/>
        <w:rPr>
          <w:rFonts w:ascii="仿宋" w:eastAsia="仿宋" w:hAnsi="仿宋" w:cs="仿宋"/>
          <w:b/>
          <w:bCs/>
          <w:color w:val="000000"/>
          <w:spacing w:val="60"/>
          <w:sz w:val="80"/>
          <w:szCs w:val="80"/>
        </w:rPr>
      </w:pPr>
    </w:p>
    <w:p w:rsidR="005801FE" w:rsidRDefault="00291126">
      <w:pPr>
        <w:spacing w:line="360" w:lineRule="auto"/>
        <w:jc w:val="center"/>
        <w:rPr>
          <w:rFonts w:ascii="仿宋" w:eastAsia="仿宋" w:hAnsi="仿宋" w:cs="仿宋"/>
          <w:b/>
          <w:bCs/>
          <w:color w:val="000000"/>
          <w:spacing w:val="60"/>
          <w:sz w:val="80"/>
          <w:szCs w:val="80"/>
        </w:rPr>
      </w:pPr>
      <w:r>
        <w:rPr>
          <w:rFonts w:ascii="仿宋" w:eastAsia="仿宋" w:hAnsi="仿宋" w:cs="仿宋" w:hint="eastAsia"/>
          <w:b/>
          <w:bCs/>
          <w:color w:val="000000"/>
          <w:spacing w:val="60"/>
          <w:sz w:val="80"/>
          <w:szCs w:val="80"/>
        </w:rPr>
        <w:t>案</w:t>
      </w:r>
    </w:p>
    <w:p w:rsidR="005801FE" w:rsidRDefault="005801FE">
      <w:pPr>
        <w:rPr>
          <w:rFonts w:ascii="仿宋" w:eastAsia="仿宋" w:hAnsi="仿宋" w:cs="仿宋"/>
          <w:b/>
          <w:bCs/>
          <w:color w:val="000000"/>
          <w:spacing w:val="60"/>
          <w:sz w:val="32"/>
          <w:szCs w:val="32"/>
        </w:rPr>
      </w:pPr>
    </w:p>
    <w:p w:rsidR="005801FE" w:rsidRDefault="005801FE">
      <w:pPr>
        <w:spacing w:line="120" w:lineRule="auto"/>
        <w:rPr>
          <w:rFonts w:ascii="仿宋" w:eastAsia="仿宋" w:hAnsi="仿宋" w:cs="仿宋"/>
          <w:b/>
          <w:bCs/>
          <w:color w:val="000000"/>
          <w:spacing w:val="60"/>
          <w:sz w:val="32"/>
          <w:szCs w:val="32"/>
        </w:rPr>
      </w:pPr>
    </w:p>
    <w:p w:rsidR="005801FE" w:rsidRDefault="00291126">
      <w:pPr>
        <w:spacing w:line="12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时间：2017年11月28日</w:t>
      </w:r>
    </w:p>
    <w:p w:rsidR="005801FE" w:rsidRDefault="00291126">
      <w:pPr>
        <w:spacing w:line="12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主办方：上海城建职业学院红十字会</w:t>
      </w:r>
    </w:p>
    <w:p w:rsidR="005801FE" w:rsidRDefault="00291126">
      <w:pPr>
        <w:spacing w:line="120" w:lineRule="auto"/>
        <w:jc w:val="center"/>
        <w:rPr>
          <w:rFonts w:ascii="仿宋" w:eastAsia="仿宋" w:hAnsi="仿宋" w:cs="仿宋"/>
          <w:b/>
          <w:bCs/>
          <w:color w:val="000000"/>
          <w:sz w:val="28"/>
          <w:szCs w:val="28"/>
        </w:rPr>
        <w:sectPr w:rsidR="005801FE">
          <w:footerReference w:type="default" r:id="rId9"/>
          <w:pgSz w:w="11906" w:h="16838"/>
          <w:pgMar w:top="1440" w:right="1800" w:bottom="1440" w:left="1800" w:header="851" w:footer="992" w:gutter="0"/>
          <w:cols w:space="425"/>
          <w:docGrid w:type="lines" w:linePitch="312"/>
        </w:sectPr>
      </w:pPr>
      <w:r>
        <w:rPr>
          <w:rFonts w:ascii="仿宋" w:eastAsia="仿宋" w:hAnsi="仿宋" w:cs="仿宋" w:hint="eastAsia"/>
          <w:b/>
          <w:bCs/>
          <w:color w:val="000000"/>
          <w:sz w:val="28"/>
          <w:szCs w:val="28"/>
        </w:rPr>
        <w:t>承办方：上海城建职业学院校团委社会实践部&amp;志愿者工作部</w:t>
      </w:r>
    </w:p>
    <w:p w:rsidR="005801FE" w:rsidRDefault="00291126">
      <w:pPr>
        <w:spacing w:line="360" w:lineRule="auto"/>
        <w:jc w:val="left"/>
        <w:rPr>
          <w:rFonts w:ascii="仿宋" w:eastAsia="仿宋" w:hAnsi="仿宋" w:cs="仿宋"/>
          <w:b/>
          <w:bCs/>
          <w:color w:val="000000"/>
          <w:sz w:val="56"/>
          <w:szCs w:val="56"/>
        </w:rPr>
      </w:pPr>
      <w:r>
        <w:rPr>
          <w:rFonts w:ascii="仿宋" w:eastAsia="仿宋" w:hAnsi="仿宋" w:cs="仿宋" w:hint="eastAsia"/>
          <w:b/>
          <w:bCs/>
          <w:color w:val="000000"/>
          <w:sz w:val="56"/>
          <w:szCs w:val="56"/>
        </w:rPr>
        <w:lastRenderedPageBreak/>
        <w:t>目录：</w:t>
      </w:r>
    </w:p>
    <w:p w:rsidR="005801FE" w:rsidRDefault="00291126">
      <w:pPr>
        <w:pStyle w:val="1"/>
        <w:numPr>
          <w:ilvl w:val="0"/>
          <w:numId w:val="1"/>
        </w:numPr>
        <w:spacing w:line="360" w:lineRule="auto"/>
        <w:ind w:firstLineChars="0"/>
        <w:rPr>
          <w:b/>
          <w:sz w:val="36"/>
          <w:szCs w:val="36"/>
        </w:rPr>
      </w:pPr>
      <w:r>
        <w:rPr>
          <w:rFonts w:hint="eastAsia"/>
          <w:b/>
          <w:sz w:val="36"/>
          <w:szCs w:val="36"/>
        </w:rPr>
        <w:t>活动背景———————————————</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活动目的———————————————</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活动主题———————————————</w:t>
      </w:r>
      <w:r>
        <w:rPr>
          <w:rFonts w:hint="eastAsia"/>
          <w:b/>
          <w:sz w:val="36"/>
          <w:szCs w:val="36"/>
        </w:rPr>
        <w:t>3</w:t>
      </w:r>
    </w:p>
    <w:p w:rsidR="005801FE" w:rsidRDefault="00291126">
      <w:pPr>
        <w:pStyle w:val="1"/>
        <w:numPr>
          <w:ilvl w:val="0"/>
          <w:numId w:val="1"/>
        </w:numPr>
        <w:spacing w:line="360" w:lineRule="auto"/>
        <w:ind w:firstLineChars="0"/>
        <w:rPr>
          <w:b/>
          <w:sz w:val="36"/>
          <w:szCs w:val="36"/>
        </w:rPr>
      </w:pPr>
      <w:r>
        <w:rPr>
          <w:rFonts w:hint="eastAsia"/>
          <w:b/>
          <w:sz w:val="36"/>
          <w:szCs w:val="36"/>
        </w:rPr>
        <w:t>活动内容———————————————</w:t>
      </w:r>
      <w:r>
        <w:rPr>
          <w:rFonts w:hint="eastAsia"/>
          <w:b/>
          <w:sz w:val="36"/>
          <w:szCs w:val="36"/>
        </w:rPr>
        <w:t>4</w:t>
      </w:r>
    </w:p>
    <w:p w:rsidR="005801FE" w:rsidRDefault="00291126">
      <w:pPr>
        <w:pStyle w:val="1"/>
        <w:numPr>
          <w:ilvl w:val="0"/>
          <w:numId w:val="1"/>
        </w:numPr>
        <w:spacing w:line="360" w:lineRule="auto"/>
        <w:ind w:firstLineChars="0"/>
        <w:rPr>
          <w:b/>
          <w:sz w:val="36"/>
          <w:szCs w:val="36"/>
        </w:rPr>
      </w:pPr>
      <w:r>
        <w:rPr>
          <w:rFonts w:hint="eastAsia"/>
          <w:b/>
          <w:sz w:val="36"/>
          <w:szCs w:val="36"/>
        </w:rPr>
        <w:t>活动流程及注意事项—————————</w:t>
      </w:r>
      <w:r>
        <w:rPr>
          <w:rFonts w:hint="eastAsia"/>
          <w:b/>
          <w:sz w:val="36"/>
          <w:szCs w:val="36"/>
        </w:rPr>
        <w:t>4</w:t>
      </w:r>
      <w:r>
        <w:rPr>
          <w:rFonts w:hint="eastAsia"/>
          <w:b/>
          <w:sz w:val="36"/>
          <w:szCs w:val="36"/>
        </w:rPr>
        <w:t>、</w:t>
      </w:r>
      <w:r>
        <w:rPr>
          <w:rFonts w:hint="eastAsia"/>
          <w:b/>
          <w:sz w:val="36"/>
          <w:szCs w:val="36"/>
        </w:rPr>
        <w:t>5</w:t>
      </w:r>
    </w:p>
    <w:p w:rsidR="005801FE" w:rsidRDefault="00291126">
      <w:pPr>
        <w:pStyle w:val="1"/>
        <w:numPr>
          <w:ilvl w:val="0"/>
          <w:numId w:val="1"/>
        </w:numPr>
        <w:spacing w:line="360" w:lineRule="auto"/>
        <w:ind w:firstLineChars="0"/>
        <w:jc w:val="left"/>
        <w:rPr>
          <w:b/>
          <w:sz w:val="36"/>
          <w:szCs w:val="36"/>
        </w:rPr>
        <w:sectPr w:rsidR="005801FE">
          <w:pgSz w:w="11906" w:h="16838"/>
          <w:pgMar w:top="1440" w:right="1800" w:bottom="1440" w:left="1800" w:header="851" w:footer="992" w:gutter="0"/>
          <w:cols w:space="425"/>
          <w:docGrid w:type="lines" w:linePitch="312"/>
        </w:sectPr>
      </w:pPr>
      <w:r>
        <w:rPr>
          <w:rFonts w:hint="eastAsia"/>
          <w:b/>
          <w:sz w:val="36"/>
          <w:szCs w:val="36"/>
        </w:rPr>
        <w:t>物资准备———————————————</w:t>
      </w:r>
      <w:r>
        <w:rPr>
          <w:rFonts w:hint="eastAsia"/>
          <w:b/>
          <w:sz w:val="36"/>
          <w:szCs w:val="36"/>
        </w:rPr>
        <w:t>6</w:t>
      </w: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活动背景：</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200" w:firstLine="480"/>
        <w:rPr>
          <w:rFonts w:ascii="宋体" w:hAnsi="宋体" w:cs="宋体"/>
          <w:sz w:val="24"/>
          <w:szCs w:val="24"/>
        </w:rPr>
      </w:pPr>
      <w:r>
        <w:rPr>
          <w:rFonts w:ascii="宋体" w:hAnsi="宋体" w:cs="宋体" w:hint="eastAsia"/>
          <w:sz w:val="24"/>
          <w:szCs w:val="24"/>
        </w:rPr>
        <w:t>艾滋病防治是世界性的议题，艾滋病的医学全名为“获得性免疫缺陷综合症”，它是由人类免疫缺陷病毒引起的。而有很多人自以为离艾滋病很遥远，了解艾滋病的许多知识，但实际上有关数据显示艾滋病患病率在逐年上升，许多人对艾滋病的传播，发展，相关政策法规都不了解甚至于存在许多误区。有的过分关爱艾滋病病人或是歧视艾滋病病人，这些都是不恰当的行为。中国自1985年首次报告艾滋病病例以来，艾滋病的流行呈快速上升趋势。近年来，中国艾滋病的感染与发病人数也增长较快。根据世界卫生组织统计，目前中国艾滋病病毒感染者占总人口的比例虽然很低，但感染人数在亚洲位居第2位，在全球居第14位。艾滋病的防御工作需要全体社会人员共同参加。</w:t>
      </w:r>
    </w:p>
    <w:p w:rsidR="005801FE" w:rsidRDefault="005801FE">
      <w:pPr>
        <w:spacing w:line="360" w:lineRule="auto"/>
        <w:ind w:firstLineChars="200" w:firstLine="722"/>
        <w:jc w:val="left"/>
        <w:rPr>
          <w:rFonts w:ascii="宋体" w:hAnsi="宋体" w:cs="宋体"/>
          <w:b/>
          <w:bCs/>
          <w:color w:val="000000"/>
          <w:spacing w:val="60"/>
          <w:sz w:val="24"/>
          <w:szCs w:val="24"/>
        </w:rPr>
      </w:pPr>
    </w:p>
    <w:p w:rsidR="005801FE" w:rsidRDefault="005801FE">
      <w:pPr>
        <w:spacing w:line="360" w:lineRule="auto"/>
        <w:jc w:val="left"/>
        <w:rPr>
          <w:rFonts w:ascii="仿宋" w:eastAsia="仿宋" w:hAnsi="仿宋" w:cs="仿宋"/>
          <w:b/>
          <w:bCs/>
          <w:color w:val="000000"/>
          <w:spacing w:val="60"/>
          <w:sz w:val="44"/>
          <w:szCs w:val="44"/>
        </w:rPr>
      </w:pP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活动目的：</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100" w:firstLine="240"/>
        <w:rPr>
          <w:sz w:val="24"/>
          <w:szCs w:val="28"/>
        </w:rPr>
      </w:pPr>
      <w:r>
        <w:rPr>
          <w:rFonts w:hint="eastAsia"/>
          <w:sz w:val="24"/>
          <w:szCs w:val="28"/>
        </w:rPr>
        <w:t>宣扬红十字会“人道、博爱、奉献”的宗旨，提高上海城建职业学院在校大学生对相关艾滋病预防的重视并在全校范围内开展普及预防艾滋病知识，消除大家的认知误区，同时倡导大家以正确的态度对待艾滋病病人以更好地促进校园和谐，社会和谐，并且为即将举行的艾滋病宣传日做宣传。</w:t>
      </w:r>
    </w:p>
    <w:p w:rsidR="005801FE" w:rsidRDefault="005801FE">
      <w:pPr>
        <w:spacing w:line="360" w:lineRule="auto"/>
        <w:jc w:val="left"/>
        <w:rPr>
          <w:rFonts w:ascii="仿宋" w:eastAsia="仿宋" w:hAnsi="仿宋" w:cs="仿宋"/>
          <w:b/>
          <w:bCs/>
          <w:color w:val="000000"/>
          <w:sz w:val="44"/>
          <w:szCs w:val="44"/>
        </w:rPr>
      </w:pPr>
    </w:p>
    <w:p w:rsidR="005801FE" w:rsidRDefault="00291126">
      <w:pPr>
        <w:numPr>
          <w:ilvl w:val="0"/>
          <w:numId w:val="2"/>
        </w:numPr>
        <w:spacing w:line="36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活动主题：</w:t>
      </w:r>
    </w:p>
    <w:p w:rsidR="005801FE" w:rsidRDefault="005801FE">
      <w:pPr>
        <w:spacing w:line="360" w:lineRule="auto"/>
        <w:jc w:val="left"/>
        <w:rPr>
          <w:rFonts w:ascii="仿宋" w:eastAsia="仿宋" w:hAnsi="仿宋" w:cs="仿宋"/>
          <w:b/>
          <w:bCs/>
          <w:color w:val="000000"/>
          <w:sz w:val="44"/>
          <w:szCs w:val="44"/>
        </w:rPr>
      </w:pPr>
    </w:p>
    <w:p w:rsidR="005801FE" w:rsidRDefault="00291126">
      <w:pPr>
        <w:spacing w:line="360" w:lineRule="auto"/>
        <w:ind w:firstLineChars="200" w:firstLine="480"/>
        <w:rPr>
          <w:rFonts w:ascii="仿宋" w:eastAsia="仿宋" w:hAnsi="仿宋" w:cs="仿宋"/>
          <w:color w:val="1D1B11"/>
          <w:sz w:val="24"/>
          <w:szCs w:val="24"/>
        </w:rPr>
      </w:pPr>
      <w:r>
        <w:rPr>
          <w:rFonts w:hint="eastAsia"/>
          <w:sz w:val="24"/>
          <w:szCs w:val="24"/>
        </w:rPr>
        <w:t>主题：携手抗艾，向“零”艾滋迈进</w:t>
      </w:r>
      <w:r>
        <w:rPr>
          <w:rFonts w:ascii="仿宋" w:eastAsia="仿宋" w:hAnsi="仿宋" w:cs="仿宋" w:hint="eastAsia"/>
          <w:color w:val="1D1B11"/>
          <w:sz w:val="24"/>
          <w:szCs w:val="24"/>
        </w:rPr>
        <w:t xml:space="preserve">                                                                                                                                                                                                                                                                                                                               </w:t>
      </w:r>
    </w:p>
    <w:p w:rsidR="005801FE" w:rsidRDefault="00291126">
      <w:pPr>
        <w:spacing w:line="360" w:lineRule="auto"/>
        <w:ind w:firstLineChars="200" w:firstLine="480"/>
        <w:rPr>
          <w:rFonts w:ascii="仿宋" w:eastAsia="仿宋" w:hAnsi="仿宋" w:cs="仿宋"/>
          <w:b/>
          <w:bCs/>
          <w:color w:val="000000"/>
          <w:sz w:val="24"/>
          <w:szCs w:val="24"/>
        </w:rPr>
        <w:sectPr w:rsidR="005801FE">
          <w:pgSz w:w="11906" w:h="16838"/>
          <w:pgMar w:top="1440" w:right="1800" w:bottom="1440" w:left="1800" w:header="851" w:footer="992" w:gutter="0"/>
          <w:cols w:space="425"/>
          <w:docGrid w:type="lines" w:linePitch="312"/>
        </w:sectPr>
      </w:pPr>
      <w:r>
        <w:rPr>
          <w:rFonts w:ascii="宋体" w:hAnsi="宋体" w:cs="宋体" w:hint="eastAsia"/>
          <w:kern w:val="0"/>
          <w:sz w:val="24"/>
          <w:szCs w:val="24"/>
        </w:rPr>
        <w:t>宗旨：上海城建职业学院校团委内红十字会学生分会希望通过这一次的红十字会防艾礼品发放活动，丰富同学们的防艾知识，增强防艾能力，把防艾知识与方式宣传给每一位同学，让每一位同学体会到防艾重要性，努力营造安全和谐校园的大环境</w:t>
      </w:r>
    </w:p>
    <w:p w:rsidR="005801FE" w:rsidRDefault="00291126">
      <w:pPr>
        <w:numPr>
          <w:ilvl w:val="0"/>
          <w:numId w:val="2"/>
        </w:numPr>
        <w:spacing w:line="12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活动内容：</w:t>
      </w:r>
    </w:p>
    <w:p w:rsidR="005801FE" w:rsidRDefault="005801FE">
      <w:pPr>
        <w:spacing w:line="120" w:lineRule="auto"/>
        <w:jc w:val="left"/>
        <w:rPr>
          <w:rFonts w:ascii="仿宋" w:eastAsia="仿宋" w:hAnsi="仿宋" w:cs="仿宋"/>
          <w:b/>
          <w:bCs/>
          <w:color w:val="000000"/>
          <w:sz w:val="44"/>
          <w:szCs w:val="44"/>
        </w:rPr>
      </w:pP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活动时间：2017年11月30日中午11点20至12点30</w:t>
      </w: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活动地点：校罗森超市对面空地</w:t>
      </w:r>
    </w:p>
    <w:p w:rsidR="005801FE" w:rsidRDefault="00291126">
      <w:pPr>
        <w:numPr>
          <w:ilvl w:val="0"/>
          <w:numId w:val="3"/>
        </w:numPr>
        <w:spacing w:line="120" w:lineRule="auto"/>
        <w:jc w:val="left"/>
        <w:rPr>
          <w:rFonts w:ascii="宋体" w:hAnsi="宋体" w:cs="宋体"/>
          <w:color w:val="000000"/>
          <w:sz w:val="24"/>
          <w:szCs w:val="24"/>
        </w:rPr>
      </w:pPr>
      <w:r>
        <w:rPr>
          <w:rFonts w:ascii="宋体" w:hAnsi="宋体" w:cs="宋体" w:hint="eastAsia"/>
          <w:color w:val="000000"/>
          <w:sz w:val="24"/>
          <w:szCs w:val="24"/>
        </w:rPr>
        <w:t>活动人数：面向全校师生</w:t>
      </w:r>
    </w:p>
    <w:p w:rsidR="005801FE" w:rsidRDefault="005801FE">
      <w:pPr>
        <w:spacing w:line="120" w:lineRule="auto"/>
        <w:jc w:val="left"/>
        <w:rPr>
          <w:rFonts w:ascii="宋体" w:hAnsi="宋体" w:cs="宋体"/>
          <w:color w:val="000000"/>
          <w:sz w:val="24"/>
          <w:szCs w:val="24"/>
        </w:rPr>
      </w:pPr>
    </w:p>
    <w:p w:rsidR="005801FE" w:rsidRDefault="005801FE">
      <w:pPr>
        <w:spacing w:line="120" w:lineRule="auto"/>
        <w:jc w:val="left"/>
        <w:rPr>
          <w:rFonts w:ascii="宋体" w:hAnsi="宋体" w:cs="宋体"/>
          <w:color w:val="000000"/>
          <w:sz w:val="24"/>
          <w:szCs w:val="24"/>
        </w:rPr>
      </w:pPr>
    </w:p>
    <w:p w:rsidR="005801FE" w:rsidRDefault="005801FE">
      <w:pPr>
        <w:spacing w:line="120" w:lineRule="auto"/>
        <w:jc w:val="left"/>
        <w:rPr>
          <w:rFonts w:ascii="宋体" w:hAnsi="宋体" w:cs="宋体"/>
          <w:color w:val="000000"/>
          <w:sz w:val="24"/>
          <w:szCs w:val="24"/>
        </w:rPr>
      </w:pPr>
    </w:p>
    <w:p w:rsidR="005801FE" w:rsidRDefault="00291126">
      <w:pPr>
        <w:numPr>
          <w:ilvl w:val="0"/>
          <w:numId w:val="4"/>
        </w:numPr>
        <w:spacing w:line="120" w:lineRule="auto"/>
        <w:jc w:val="left"/>
        <w:rPr>
          <w:rFonts w:ascii="仿宋" w:eastAsia="仿宋" w:hAnsi="仿宋" w:cs="仿宋"/>
          <w:b/>
          <w:bCs/>
          <w:color w:val="000000"/>
          <w:sz w:val="44"/>
          <w:szCs w:val="44"/>
        </w:rPr>
      </w:pPr>
      <w:r>
        <w:rPr>
          <w:rFonts w:ascii="仿宋" w:eastAsia="仿宋" w:hAnsi="仿宋" w:cs="仿宋" w:hint="eastAsia"/>
          <w:b/>
          <w:bCs/>
          <w:color w:val="000000"/>
          <w:sz w:val="44"/>
          <w:szCs w:val="44"/>
        </w:rPr>
        <w:t>活动流程及注意事项：</w:t>
      </w:r>
    </w:p>
    <w:p w:rsidR="005801FE" w:rsidRDefault="005801FE">
      <w:pPr>
        <w:spacing w:line="120" w:lineRule="auto"/>
        <w:jc w:val="left"/>
        <w:rPr>
          <w:rFonts w:ascii="仿宋" w:eastAsia="仿宋" w:hAnsi="仿宋" w:cs="仿宋"/>
          <w:b/>
          <w:bCs/>
          <w:color w:val="000000"/>
          <w:sz w:val="44"/>
          <w:szCs w:val="44"/>
        </w:rPr>
      </w:pPr>
    </w:p>
    <w:p w:rsidR="005801FE" w:rsidRDefault="00291126">
      <w:pPr>
        <w:spacing w:line="360" w:lineRule="auto"/>
        <w:rPr>
          <w:rFonts w:ascii="宋体" w:hAnsi="宋体" w:cs="宋体"/>
          <w:color w:val="1D1B11"/>
          <w:sz w:val="24"/>
          <w:szCs w:val="24"/>
        </w:rPr>
      </w:pPr>
      <w:r>
        <w:rPr>
          <w:rFonts w:ascii="宋体" w:hAnsi="宋体" w:cs="宋体" w:hint="eastAsia"/>
          <w:color w:val="000000"/>
          <w:sz w:val="24"/>
          <w:szCs w:val="24"/>
        </w:rPr>
        <w:t>（一）.活动流程：</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活动筹备阶段：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（1）物资放置：由相关主办单位提供物资</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（2）宣传阶段：微信平台及线下海报横幅张贴宣传，联系其他部门加强宣传力度，扩大活动影响力，联系校广播台加大宣传</w:t>
      </w:r>
    </w:p>
    <w:p w:rsidR="005801FE" w:rsidRDefault="00291126">
      <w:pPr>
        <w:spacing w:line="360" w:lineRule="auto"/>
        <w:ind w:firstLineChars="200" w:firstLine="480"/>
        <w:rPr>
          <w:rFonts w:ascii="宋体" w:hAnsi="宋体" w:cs="宋体"/>
          <w:color w:val="1D1B11"/>
          <w:sz w:val="24"/>
          <w:szCs w:val="24"/>
          <w:highlight w:val="yellow"/>
        </w:rPr>
      </w:pPr>
      <w:r>
        <w:rPr>
          <w:rFonts w:ascii="宋体" w:hAnsi="宋体" w:cs="宋体" w:hint="eastAsia"/>
          <w:color w:val="1D1B11"/>
          <w:sz w:val="24"/>
          <w:szCs w:val="24"/>
        </w:rPr>
        <w:t>（3）设备准备：活动所需的桌椅</w:t>
      </w:r>
      <w:r>
        <w:rPr>
          <w:rFonts w:ascii="宋体" w:hAnsi="宋体" w:cs="宋体" w:hint="eastAsia"/>
          <w:color w:val="1D1B11"/>
          <w:sz w:val="24"/>
          <w:szCs w:val="24"/>
          <w:highlight w:val="yellow"/>
        </w:rPr>
        <w:t>（桌椅*8，需事先联系好相关院系老师）</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（4）游戏准备：准备</w:t>
      </w:r>
      <w:r>
        <w:rPr>
          <w:rFonts w:ascii="宋体" w:hAnsi="宋体" w:cs="宋体" w:hint="eastAsia"/>
          <w:color w:val="1D1B11"/>
          <w:sz w:val="24"/>
          <w:szCs w:val="24"/>
          <w:highlight w:val="yellow"/>
        </w:rPr>
        <w:t>防艾知识问卷调查</w:t>
      </w:r>
      <w:r>
        <w:rPr>
          <w:rFonts w:ascii="宋体" w:hAnsi="宋体" w:cs="宋体" w:hint="eastAsia"/>
          <w:color w:val="1D1B11"/>
          <w:sz w:val="24"/>
          <w:szCs w:val="24"/>
        </w:rPr>
        <w:t>，并在当场问一道有关艾滋病相关的问题</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活动进行阶段：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（1）在罗森附近摆放海报横幅，发放宣传册，提高学生防艾意识</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（2）活动现场进行签字和问卷调查，发放防艾相关礼品，向参与的同学每人发放一包手帕以作纪念。</w:t>
      </w:r>
      <w:r>
        <w:rPr>
          <w:rFonts w:ascii="宋体" w:hAnsi="宋体" w:cs="宋体" w:hint="eastAsia"/>
          <w:color w:val="1D1B11"/>
          <w:sz w:val="24"/>
          <w:szCs w:val="24"/>
          <w:highlight w:val="red"/>
        </w:rPr>
        <w:t>（奖品区）</w:t>
      </w:r>
    </w:p>
    <w:p w:rsidR="005801FE" w:rsidRDefault="00291126">
      <w:pPr>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活动完结阶段</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（1）整理活动场地及物资</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（2）进行活动总结整理</w:t>
      </w:r>
    </w:p>
    <w:p w:rsidR="005801FE" w:rsidRDefault="00291126">
      <w:pPr>
        <w:spacing w:line="360" w:lineRule="auto"/>
        <w:ind w:firstLineChars="200" w:firstLine="480"/>
        <w:rPr>
          <w:rFonts w:ascii="宋体" w:hAnsi="宋体" w:cs="宋体"/>
          <w:color w:val="1D1B11"/>
          <w:sz w:val="24"/>
          <w:szCs w:val="24"/>
        </w:rPr>
      </w:pPr>
      <w:r>
        <w:rPr>
          <w:rFonts w:ascii="宋体" w:hAnsi="宋体" w:cs="宋体" w:hint="eastAsia"/>
          <w:color w:val="1D1B11"/>
          <w:sz w:val="24"/>
          <w:szCs w:val="24"/>
        </w:rPr>
        <w:t>（3）分享活动成果</w:t>
      </w:r>
    </w:p>
    <w:p w:rsidR="005801FE" w:rsidRDefault="00291126">
      <w:pPr>
        <w:spacing w:line="360" w:lineRule="auto"/>
        <w:rPr>
          <w:rFonts w:ascii="宋体" w:hAnsi="宋体" w:cs="宋体"/>
          <w:color w:val="1D1B11"/>
          <w:sz w:val="24"/>
          <w:szCs w:val="24"/>
        </w:rPr>
      </w:pPr>
      <w:r>
        <w:rPr>
          <w:rFonts w:ascii="宋体" w:hAnsi="宋体" w:cs="宋体" w:hint="eastAsia"/>
          <w:color w:val="1D1B11"/>
          <w:sz w:val="24"/>
          <w:szCs w:val="24"/>
        </w:rPr>
        <w:t>（二）.活动安排：</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分派四名志愿者分别站于桌后，前面两名志心者为现场同学发放健康包，后两名志愿者随时补充物资需要。</w:t>
      </w:r>
      <w:r>
        <w:rPr>
          <w:rFonts w:ascii="宋体" w:hAnsi="宋体" w:cs="宋体" w:hint="eastAsia"/>
          <w:color w:val="000000"/>
          <w:kern w:val="0"/>
          <w:sz w:val="24"/>
          <w:szCs w:val="24"/>
          <w:highlight w:val="yellow"/>
        </w:rPr>
        <w:t xml:space="preserve">（志愿者*4） </w:t>
      </w:r>
      <w:r>
        <w:rPr>
          <w:rFonts w:ascii="宋体" w:hAnsi="宋体" w:cs="宋体" w:hint="eastAsia"/>
          <w:color w:val="000000"/>
          <w:kern w:val="0"/>
          <w:sz w:val="24"/>
          <w:szCs w:val="24"/>
          <w:highlight w:val="red"/>
        </w:rPr>
        <w:t>（领取物资区）</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老师和学生应当分别排队领取，分派四名志愿者 进行场地的维持秩序。</w:t>
      </w:r>
      <w:r>
        <w:rPr>
          <w:rFonts w:ascii="宋体" w:hAnsi="宋体" w:cs="宋体" w:hint="eastAsia"/>
          <w:color w:val="000000"/>
          <w:kern w:val="0"/>
          <w:sz w:val="24"/>
          <w:szCs w:val="24"/>
          <w:highlight w:val="yellow"/>
        </w:rPr>
        <w:t>（志愿者*4）</w:t>
      </w:r>
      <w:r>
        <w:rPr>
          <w:rFonts w:ascii="宋体" w:hAnsi="宋体" w:cs="宋体" w:hint="eastAsia"/>
          <w:color w:val="000000"/>
          <w:kern w:val="0"/>
          <w:sz w:val="24"/>
          <w:szCs w:val="24"/>
        </w:rPr>
        <w:t>，另分配两名志愿者拿海报进行宣传。</w:t>
      </w:r>
      <w:r>
        <w:rPr>
          <w:rFonts w:ascii="宋体" w:hAnsi="宋体" w:cs="宋体" w:hint="eastAsia"/>
          <w:color w:val="000000"/>
          <w:kern w:val="0"/>
          <w:sz w:val="24"/>
          <w:szCs w:val="24"/>
          <w:highlight w:val="yellow"/>
        </w:rPr>
        <w:t>（志愿者*3）</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所有进行签名的师生都将会得到志愿者发放的小礼品，领取小礼品资格只有一次</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当天可准备横幅挂于活动场地后面，所有领取小礼品的人可到横幅签名，拍照留念。</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礼品如果为分开，则参与活动的同学可以自行选择礼品。</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活动当天所有志愿者提前半个小时到场进行现场布置，以及小礼品的到位。如果需要还可以准备话筒音箱。</w:t>
      </w:r>
    </w:p>
    <w:p w:rsidR="005801FE" w:rsidRDefault="00291126">
      <w:pPr>
        <w:widowControl/>
        <w:spacing w:line="360" w:lineRule="auto"/>
        <w:rPr>
          <w:rFonts w:ascii="宋体" w:hAnsi="宋体" w:cs="宋体"/>
          <w:color w:val="000000"/>
          <w:kern w:val="0"/>
          <w:sz w:val="24"/>
          <w:szCs w:val="24"/>
        </w:rPr>
      </w:pPr>
      <w:r>
        <w:rPr>
          <w:rFonts w:ascii="宋体" w:hAnsi="宋体" w:cs="宋体" w:hint="eastAsia"/>
          <w:color w:val="000000"/>
          <w:kern w:val="0"/>
          <w:sz w:val="24"/>
          <w:szCs w:val="24"/>
        </w:rPr>
        <w:t>（三）.注意事项：</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如遇下雨天则根据实际情况延期举行。</w:t>
      </w:r>
      <w:r>
        <w:rPr>
          <w:rFonts w:ascii="宋体" w:hAnsi="宋体" w:cs="宋体" w:hint="eastAsia"/>
          <w:color w:val="000000"/>
          <w:kern w:val="0"/>
          <w:sz w:val="24"/>
          <w:szCs w:val="24"/>
          <w:highlight w:val="yellow"/>
        </w:rPr>
        <w:t>（延期提前两小时通知）</w:t>
      </w:r>
    </w:p>
    <w:p w:rsidR="005801FE" w:rsidRDefault="00291126">
      <w:pPr>
        <w:widowControl/>
        <w:numPr>
          <w:ilvl w:val="0"/>
          <w:numId w:val="5"/>
        </w:numPr>
        <w:spacing w:line="360" w:lineRule="auto"/>
        <w:ind w:firstLineChars="200" w:firstLine="480"/>
        <w:rPr>
          <w:rFonts w:ascii="仿宋-GB2312" w:eastAsia="仿宋-GB2312" w:hAnsi="仿宋-GB2312" w:cs="仿宋-GB2312"/>
          <w:color w:val="000000"/>
          <w:kern w:val="0"/>
          <w:szCs w:val="21"/>
          <w:highlight w:val="magenta"/>
        </w:rPr>
      </w:pPr>
      <w:r>
        <w:rPr>
          <w:rFonts w:ascii="宋体" w:hAnsi="宋体" w:cs="宋体" w:hint="eastAsia"/>
          <w:color w:val="000000"/>
          <w:kern w:val="0"/>
          <w:sz w:val="24"/>
          <w:szCs w:val="24"/>
        </w:rPr>
        <w:t>活动时间尽量控制在30~40分钟。</w:t>
      </w:r>
      <w:r>
        <w:rPr>
          <w:rFonts w:ascii="宋体" w:hAnsi="宋体" w:cs="宋体" w:hint="eastAsia"/>
          <w:color w:val="000000"/>
          <w:kern w:val="0"/>
          <w:sz w:val="24"/>
          <w:szCs w:val="24"/>
          <w:highlight w:val="magenta"/>
        </w:rPr>
        <w:t>活动结束后所有志愿者归还志愿者马甲，整理好活动场地，归还桌椅。</w:t>
      </w:r>
    </w:p>
    <w:p w:rsidR="005801FE" w:rsidRDefault="00291126">
      <w:pPr>
        <w:widowControl/>
        <w:numPr>
          <w:ilvl w:val="0"/>
          <w:numId w:val="5"/>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发放活动开始需要参与者现场报名，志愿者应做好人员监督，避免重复领取的现象发生。</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志愿者要维护好现场秩序，不可与参与活动的同学发生嬉戏打闹，发生冲突。</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发放小礼品的志愿者应保持公平，不得随意向任何人徇私，且做好现场签到以及小礼品的发放工作。</w:t>
      </w:r>
      <w:r>
        <w:rPr>
          <w:rFonts w:ascii="宋体" w:hAnsi="宋体" w:cs="宋体" w:hint="eastAsia"/>
          <w:color w:val="000000"/>
          <w:kern w:val="0"/>
          <w:sz w:val="24"/>
          <w:szCs w:val="24"/>
          <w:highlight w:val="yellow"/>
        </w:rPr>
        <w:t>做到每人一次领取机会</w:t>
      </w:r>
      <w:r>
        <w:rPr>
          <w:rFonts w:ascii="宋体" w:hAnsi="宋体" w:cs="宋体" w:hint="eastAsia"/>
          <w:color w:val="000000"/>
          <w:kern w:val="0"/>
          <w:sz w:val="24"/>
          <w:szCs w:val="24"/>
        </w:rPr>
        <w:t>。发放健康包的过程中应谨慎尽量不要损坏小礼品。</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到时候需要城影团队进行现场拍照，</w:t>
      </w:r>
      <w:r>
        <w:rPr>
          <w:rFonts w:ascii="宋体" w:hAnsi="宋体" w:cs="宋体" w:hint="eastAsia"/>
          <w:color w:val="000000"/>
          <w:kern w:val="0"/>
          <w:sz w:val="24"/>
          <w:szCs w:val="24"/>
          <w:highlight w:val="yellow"/>
        </w:rPr>
        <w:t>事先需进行联系</w:t>
      </w:r>
      <w:r>
        <w:rPr>
          <w:rFonts w:ascii="宋体" w:hAnsi="宋体" w:cs="宋体" w:hint="eastAsia"/>
          <w:color w:val="000000"/>
          <w:kern w:val="0"/>
          <w:sz w:val="24"/>
          <w:szCs w:val="24"/>
        </w:rPr>
        <w:t>。</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后期做好问卷调查的整理准备。</w:t>
      </w:r>
    </w:p>
    <w:p w:rsidR="005801FE" w:rsidRDefault="00291126">
      <w:pPr>
        <w:widowControl/>
        <w:numPr>
          <w:ilvl w:val="0"/>
          <w:numId w:val="5"/>
        </w:numPr>
        <w:spacing w:line="360" w:lineRule="auto"/>
        <w:ind w:firstLineChars="200" w:firstLine="480"/>
        <w:rPr>
          <w:rFonts w:ascii="宋体" w:hAnsi="宋体" w:cs="宋体"/>
          <w:color w:val="1D1B11"/>
          <w:sz w:val="24"/>
          <w:szCs w:val="24"/>
        </w:rPr>
      </w:pPr>
      <w:r>
        <w:rPr>
          <w:rFonts w:ascii="宋体" w:hAnsi="宋体" w:cs="宋体" w:hint="eastAsia"/>
          <w:color w:val="000000"/>
          <w:kern w:val="0"/>
          <w:sz w:val="24"/>
          <w:szCs w:val="24"/>
        </w:rPr>
        <w:t>活动最终解释权归校团委所有。</w:t>
      </w: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5801FE" w:rsidRDefault="005801FE">
      <w:pPr>
        <w:widowControl/>
        <w:spacing w:line="360" w:lineRule="auto"/>
        <w:rPr>
          <w:rFonts w:ascii="宋体" w:hAnsi="宋体" w:cs="宋体"/>
          <w:color w:val="000000"/>
          <w:kern w:val="0"/>
          <w:sz w:val="24"/>
          <w:szCs w:val="24"/>
        </w:rPr>
      </w:pPr>
    </w:p>
    <w:p w:rsidR="00697E20" w:rsidRPr="001D1168" w:rsidRDefault="00291126" w:rsidP="001D1168">
      <w:pPr>
        <w:widowControl/>
        <w:numPr>
          <w:ilvl w:val="0"/>
          <w:numId w:val="6"/>
        </w:numPr>
        <w:spacing w:line="360" w:lineRule="auto"/>
        <w:rPr>
          <w:b/>
          <w:sz w:val="44"/>
          <w:szCs w:val="44"/>
        </w:rPr>
      </w:pPr>
      <w:r>
        <w:rPr>
          <w:rFonts w:hint="eastAsia"/>
          <w:b/>
          <w:sz w:val="44"/>
          <w:szCs w:val="44"/>
        </w:rPr>
        <w:lastRenderedPageBreak/>
        <w:t>物资准备：</w:t>
      </w:r>
    </w:p>
    <w:p w:rsidR="00697E20" w:rsidRPr="00697E20" w:rsidRDefault="001D1168" w:rsidP="00697E20">
      <w:pPr>
        <w:widowControl/>
        <w:jc w:val="left"/>
        <w:rPr>
          <w:rFonts w:ascii="宋体" w:hAnsi="宋体" w:cs="宋体"/>
          <w:kern w:val="0"/>
          <w:sz w:val="24"/>
          <w:szCs w:val="24"/>
        </w:rPr>
      </w:pPr>
      <w:r>
        <w:rPr>
          <w:rFonts w:ascii="宋体" w:hAnsi="宋体" w:cs="宋体" w:hint="eastAsia"/>
          <w:noProof/>
          <w:kern w:val="0"/>
          <w:sz w:val="24"/>
          <w:szCs w:val="24"/>
        </w:rPr>
        <w:drawing>
          <wp:inline distT="0" distB="0" distL="0" distR="0">
            <wp:extent cx="4000500" cy="3236006"/>
            <wp:effectExtent l="19050" t="0" r="0" b="0"/>
            <wp:docPr id="2" name="图片 1" descr="QQ图片2017120108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201084608.png"/>
                    <pic:cNvPicPr/>
                  </pic:nvPicPr>
                  <pic:blipFill>
                    <a:blip r:embed="rId10" cstate="print"/>
                    <a:stretch>
                      <a:fillRect/>
                    </a:stretch>
                  </pic:blipFill>
                  <pic:spPr>
                    <a:xfrm>
                      <a:off x="0" y="0"/>
                      <a:ext cx="4004332" cy="3239105"/>
                    </a:xfrm>
                    <a:prstGeom prst="rect">
                      <a:avLst/>
                    </a:prstGeom>
                  </pic:spPr>
                </pic:pic>
              </a:graphicData>
            </a:graphic>
          </wp:inline>
        </w:drawing>
      </w:r>
    </w:p>
    <w:p w:rsidR="005801FE" w:rsidRDefault="00291126">
      <w:pPr>
        <w:widowControl/>
        <w:spacing w:line="360" w:lineRule="auto"/>
        <w:rPr>
          <w:b/>
          <w:sz w:val="32"/>
          <w:szCs w:val="32"/>
        </w:rPr>
      </w:pPr>
      <w:r>
        <w:rPr>
          <w:rFonts w:hint="eastAsia"/>
          <w:b/>
          <w:sz w:val="32"/>
          <w:szCs w:val="32"/>
        </w:rPr>
        <w:t>附：相关负责人联系方式</w:t>
      </w:r>
    </w:p>
    <w:p w:rsidR="005801FE" w:rsidRDefault="00291126">
      <w:pPr>
        <w:widowControl/>
        <w:spacing w:line="360" w:lineRule="auto"/>
        <w:jc w:val="left"/>
        <w:rPr>
          <w:b/>
          <w:sz w:val="24"/>
          <w:szCs w:val="24"/>
        </w:rPr>
      </w:pPr>
      <w:r>
        <w:rPr>
          <w:rFonts w:hint="eastAsia"/>
          <w:b/>
          <w:sz w:val="24"/>
          <w:szCs w:val="24"/>
        </w:rPr>
        <w:t>王旻祺：</w:t>
      </w:r>
      <w:r>
        <w:rPr>
          <w:rFonts w:hint="eastAsia"/>
          <w:b/>
          <w:sz w:val="24"/>
          <w:szCs w:val="24"/>
        </w:rPr>
        <w:t xml:space="preserve">18930331300                   </w:t>
      </w:r>
      <w:r>
        <w:rPr>
          <w:rFonts w:hint="eastAsia"/>
          <w:b/>
          <w:sz w:val="24"/>
          <w:szCs w:val="24"/>
        </w:rPr>
        <w:t>袁皓岳：</w:t>
      </w:r>
      <w:r>
        <w:rPr>
          <w:rFonts w:hint="eastAsia"/>
          <w:b/>
          <w:sz w:val="24"/>
          <w:szCs w:val="24"/>
        </w:rPr>
        <w:t>17317609552</w:t>
      </w:r>
    </w:p>
    <w:p w:rsidR="005801FE" w:rsidRDefault="00291126">
      <w:pPr>
        <w:widowControl/>
        <w:spacing w:line="360" w:lineRule="auto"/>
        <w:rPr>
          <w:b/>
          <w:sz w:val="24"/>
          <w:szCs w:val="24"/>
        </w:rPr>
      </w:pPr>
      <w:r>
        <w:rPr>
          <w:rFonts w:hint="eastAsia"/>
          <w:b/>
          <w:sz w:val="24"/>
          <w:szCs w:val="24"/>
        </w:rPr>
        <w:t>赵鸣：</w:t>
      </w:r>
      <w:r>
        <w:rPr>
          <w:rFonts w:hint="eastAsia"/>
          <w:b/>
          <w:sz w:val="24"/>
          <w:szCs w:val="24"/>
        </w:rPr>
        <w:t xml:space="preserve">18930657586                     </w:t>
      </w:r>
      <w:r>
        <w:rPr>
          <w:rFonts w:hint="eastAsia"/>
          <w:b/>
          <w:sz w:val="24"/>
          <w:szCs w:val="24"/>
        </w:rPr>
        <w:t>盛璐瑶：</w:t>
      </w:r>
      <w:r>
        <w:rPr>
          <w:rFonts w:hint="eastAsia"/>
          <w:b/>
          <w:sz w:val="24"/>
          <w:szCs w:val="24"/>
        </w:rPr>
        <w:t>18721835617</w:t>
      </w:r>
    </w:p>
    <w:p w:rsidR="005801FE" w:rsidRDefault="00291126">
      <w:pPr>
        <w:widowControl/>
        <w:spacing w:line="360" w:lineRule="auto"/>
        <w:rPr>
          <w:b/>
          <w:sz w:val="24"/>
          <w:szCs w:val="24"/>
        </w:rPr>
      </w:pPr>
      <w:r>
        <w:rPr>
          <w:rFonts w:hint="eastAsia"/>
          <w:b/>
          <w:sz w:val="24"/>
          <w:szCs w:val="24"/>
        </w:rPr>
        <w:t>董健：</w:t>
      </w:r>
      <w:r>
        <w:rPr>
          <w:rFonts w:hint="eastAsia"/>
          <w:b/>
          <w:sz w:val="24"/>
          <w:szCs w:val="24"/>
        </w:rPr>
        <w:t xml:space="preserve">18721357115                     </w:t>
      </w:r>
      <w:r>
        <w:rPr>
          <w:rFonts w:hint="eastAsia"/>
          <w:b/>
          <w:sz w:val="24"/>
          <w:szCs w:val="24"/>
        </w:rPr>
        <w:t>房晶：</w:t>
      </w:r>
      <w:r>
        <w:rPr>
          <w:rFonts w:hint="eastAsia"/>
          <w:b/>
          <w:sz w:val="24"/>
          <w:szCs w:val="24"/>
        </w:rPr>
        <w:t>18717882575</w:t>
      </w:r>
    </w:p>
    <w:p w:rsidR="005801FE" w:rsidRDefault="00291126">
      <w:pPr>
        <w:widowControl/>
        <w:spacing w:line="360" w:lineRule="auto"/>
        <w:rPr>
          <w:b/>
          <w:sz w:val="24"/>
          <w:szCs w:val="24"/>
        </w:rPr>
      </w:pPr>
      <w:r>
        <w:rPr>
          <w:rFonts w:hint="eastAsia"/>
          <w:b/>
          <w:sz w:val="24"/>
          <w:szCs w:val="24"/>
        </w:rPr>
        <w:t>王立欣：</w:t>
      </w:r>
      <w:r>
        <w:rPr>
          <w:rFonts w:hint="eastAsia"/>
          <w:b/>
          <w:sz w:val="24"/>
          <w:szCs w:val="24"/>
        </w:rPr>
        <w:t>18298338243</w:t>
      </w: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5801FE">
      <w:pPr>
        <w:widowControl/>
        <w:spacing w:line="360" w:lineRule="auto"/>
        <w:rPr>
          <w:b/>
          <w:sz w:val="24"/>
          <w:szCs w:val="24"/>
        </w:rPr>
      </w:pPr>
    </w:p>
    <w:p w:rsidR="005801FE" w:rsidRDefault="00291126">
      <w:pPr>
        <w:widowControl/>
        <w:spacing w:line="360" w:lineRule="auto"/>
        <w:jc w:val="right"/>
        <w:rPr>
          <w:b/>
          <w:sz w:val="24"/>
          <w:szCs w:val="24"/>
        </w:rPr>
      </w:pPr>
      <w:r>
        <w:rPr>
          <w:rFonts w:hint="eastAsia"/>
          <w:b/>
          <w:sz w:val="24"/>
          <w:szCs w:val="24"/>
        </w:rPr>
        <w:t>提案人：王旻祺</w:t>
      </w:r>
    </w:p>
    <w:p w:rsidR="005801FE" w:rsidRDefault="00291126">
      <w:pPr>
        <w:widowControl/>
        <w:spacing w:line="360" w:lineRule="auto"/>
        <w:jc w:val="right"/>
        <w:rPr>
          <w:b/>
          <w:sz w:val="24"/>
          <w:szCs w:val="24"/>
        </w:rPr>
      </w:pPr>
      <w:r>
        <w:rPr>
          <w:rFonts w:hint="eastAsia"/>
          <w:b/>
          <w:sz w:val="24"/>
          <w:szCs w:val="24"/>
        </w:rPr>
        <w:t>时间：</w:t>
      </w:r>
      <w:r>
        <w:rPr>
          <w:rFonts w:hint="eastAsia"/>
          <w:b/>
          <w:sz w:val="24"/>
          <w:szCs w:val="24"/>
        </w:rPr>
        <w:t>2017</w:t>
      </w:r>
      <w:r>
        <w:rPr>
          <w:rFonts w:hint="eastAsia"/>
          <w:b/>
          <w:sz w:val="24"/>
          <w:szCs w:val="24"/>
        </w:rPr>
        <w:t>年</w:t>
      </w:r>
      <w:r>
        <w:rPr>
          <w:rFonts w:hint="eastAsia"/>
          <w:b/>
          <w:sz w:val="24"/>
          <w:szCs w:val="24"/>
        </w:rPr>
        <w:t>11</w:t>
      </w:r>
      <w:r>
        <w:rPr>
          <w:rFonts w:hint="eastAsia"/>
          <w:b/>
          <w:sz w:val="24"/>
          <w:szCs w:val="24"/>
        </w:rPr>
        <w:t>月</w:t>
      </w:r>
      <w:r>
        <w:rPr>
          <w:rFonts w:hint="eastAsia"/>
          <w:b/>
          <w:sz w:val="24"/>
          <w:szCs w:val="24"/>
        </w:rPr>
        <w:t>28</w:t>
      </w:r>
      <w:r>
        <w:rPr>
          <w:rFonts w:hint="eastAsia"/>
          <w:b/>
          <w:sz w:val="24"/>
          <w:szCs w:val="24"/>
        </w:rPr>
        <w:t>日</w:t>
      </w:r>
    </w:p>
    <w:sectPr w:rsidR="005801FE" w:rsidSect="005801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43" w:rsidRDefault="003E1743" w:rsidP="005801FE">
      <w:r>
        <w:separator/>
      </w:r>
    </w:p>
  </w:endnote>
  <w:endnote w:type="continuationSeparator" w:id="0">
    <w:p w:rsidR="003E1743" w:rsidRDefault="003E1743" w:rsidP="0058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GB2312">
    <w:altName w:val="仿宋"/>
    <w:charset w:val="00"/>
    <w:family w:val="auto"/>
    <w:pitch w:val="default"/>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FE" w:rsidRDefault="009D717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5801FE" w:rsidRDefault="005801FE">
                          <w:pPr>
                            <w:pStyle w:val="a3"/>
                          </w:pPr>
                          <w:r>
                            <w:rPr>
                              <w:rFonts w:hint="eastAsia"/>
                            </w:rPr>
                            <w:fldChar w:fldCharType="begin"/>
                          </w:r>
                          <w:r w:rsidR="00291126">
                            <w:rPr>
                              <w:rFonts w:hint="eastAsia"/>
                            </w:rPr>
                            <w:instrText xml:space="preserve"> PAGE  \* MERGEFORMAT </w:instrText>
                          </w:r>
                          <w:r>
                            <w:rPr>
                              <w:rFonts w:hint="eastAsia"/>
                            </w:rPr>
                            <w:fldChar w:fldCharType="separate"/>
                          </w:r>
                          <w:r w:rsidR="001F79E2">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ALCNs0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5801FE" w:rsidRDefault="005801FE">
                    <w:pPr>
                      <w:pStyle w:val="a3"/>
                    </w:pPr>
                    <w:r>
                      <w:rPr>
                        <w:rFonts w:hint="eastAsia"/>
                      </w:rPr>
                      <w:fldChar w:fldCharType="begin"/>
                    </w:r>
                    <w:r w:rsidR="00291126">
                      <w:rPr>
                        <w:rFonts w:hint="eastAsia"/>
                      </w:rPr>
                      <w:instrText xml:space="preserve"> PAGE  \* MERGEFORMAT </w:instrText>
                    </w:r>
                    <w:r>
                      <w:rPr>
                        <w:rFonts w:hint="eastAsia"/>
                      </w:rPr>
                      <w:fldChar w:fldCharType="separate"/>
                    </w:r>
                    <w:r w:rsidR="001F79E2">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43" w:rsidRDefault="003E1743" w:rsidP="005801FE">
      <w:r>
        <w:separator/>
      </w:r>
    </w:p>
  </w:footnote>
  <w:footnote w:type="continuationSeparator" w:id="0">
    <w:p w:rsidR="003E1743" w:rsidRDefault="003E1743" w:rsidP="005801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7441"/>
    <w:multiLevelType w:val="singleLevel"/>
    <w:tmpl w:val="5A1D7441"/>
    <w:lvl w:ilvl="0">
      <w:start w:val="1"/>
      <w:numFmt w:val="chineseCounting"/>
      <w:suff w:val="nothing"/>
      <w:lvlText w:val="%1、"/>
      <w:lvlJc w:val="left"/>
    </w:lvl>
  </w:abstractNum>
  <w:abstractNum w:abstractNumId="1" w15:restartNumberingAfterBreak="0">
    <w:nsid w:val="5A1D7E7E"/>
    <w:multiLevelType w:val="singleLevel"/>
    <w:tmpl w:val="5A1D7E7E"/>
    <w:lvl w:ilvl="0">
      <w:start w:val="1"/>
      <w:numFmt w:val="decimal"/>
      <w:lvlText w:val="%1."/>
      <w:lvlJc w:val="left"/>
      <w:pPr>
        <w:tabs>
          <w:tab w:val="left" w:pos="312"/>
        </w:tabs>
      </w:pPr>
    </w:lvl>
  </w:abstractNum>
  <w:abstractNum w:abstractNumId="2" w15:restartNumberingAfterBreak="0">
    <w:nsid w:val="5A1D7F78"/>
    <w:multiLevelType w:val="singleLevel"/>
    <w:tmpl w:val="5A1D7F78"/>
    <w:lvl w:ilvl="0">
      <w:start w:val="5"/>
      <w:numFmt w:val="chineseCounting"/>
      <w:suff w:val="nothing"/>
      <w:lvlText w:val="%1、"/>
      <w:lvlJc w:val="left"/>
    </w:lvl>
  </w:abstractNum>
  <w:abstractNum w:abstractNumId="3" w15:restartNumberingAfterBreak="0">
    <w:nsid w:val="5A1D8075"/>
    <w:multiLevelType w:val="singleLevel"/>
    <w:tmpl w:val="5A1D8075"/>
    <w:lvl w:ilvl="0">
      <w:start w:val="1"/>
      <w:numFmt w:val="decimalEnclosedCircleChinese"/>
      <w:suff w:val="nothing"/>
      <w:lvlText w:val="%1　"/>
      <w:lvlJc w:val="left"/>
      <w:pPr>
        <w:ind w:left="0" w:firstLine="400"/>
      </w:pPr>
      <w:rPr>
        <w:rFonts w:hint="eastAsia"/>
      </w:rPr>
    </w:lvl>
  </w:abstractNum>
  <w:abstractNum w:abstractNumId="4" w15:restartNumberingAfterBreak="0">
    <w:nsid w:val="5A1D8A0D"/>
    <w:multiLevelType w:val="singleLevel"/>
    <w:tmpl w:val="5A1D8A0D"/>
    <w:lvl w:ilvl="0">
      <w:start w:val="6"/>
      <w:numFmt w:val="chineseCounting"/>
      <w:suff w:val="nothing"/>
      <w:lvlText w:val="%1、"/>
      <w:lvlJc w:val="left"/>
    </w:lvl>
  </w:abstractNum>
  <w:abstractNum w:abstractNumId="5" w15:restartNumberingAfterBreak="0">
    <w:nsid w:val="7DF02286"/>
    <w:multiLevelType w:val="multilevel"/>
    <w:tmpl w:val="7DF0228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842E3"/>
    <w:rsid w:val="001D1168"/>
    <w:rsid w:val="001F79E2"/>
    <w:rsid w:val="00291126"/>
    <w:rsid w:val="003E1743"/>
    <w:rsid w:val="00532B28"/>
    <w:rsid w:val="005801FE"/>
    <w:rsid w:val="00591E73"/>
    <w:rsid w:val="00697E20"/>
    <w:rsid w:val="009D7173"/>
    <w:rsid w:val="03C8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F0C103-B666-43A6-96BC-1B34BC6F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1FE"/>
    <w:pPr>
      <w:tabs>
        <w:tab w:val="center" w:pos="4153"/>
        <w:tab w:val="right" w:pos="8306"/>
      </w:tabs>
      <w:snapToGrid w:val="0"/>
      <w:jc w:val="left"/>
    </w:pPr>
    <w:rPr>
      <w:sz w:val="18"/>
    </w:rPr>
  </w:style>
  <w:style w:type="paragraph" w:styleId="a4">
    <w:name w:val="header"/>
    <w:basedOn w:val="a"/>
    <w:rsid w:val="005801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801FE"/>
    <w:rPr>
      <w:sz w:val="24"/>
    </w:rPr>
  </w:style>
  <w:style w:type="character" w:customStyle="1" w:styleId="keyword-span-wrap">
    <w:name w:val="keyword-span-wrap"/>
    <w:basedOn w:val="a0"/>
    <w:rsid w:val="005801FE"/>
    <w:rPr>
      <w:color w:val="19A97B"/>
    </w:rPr>
  </w:style>
  <w:style w:type="paragraph" w:customStyle="1" w:styleId="1">
    <w:name w:val="列出段落1"/>
    <w:basedOn w:val="a"/>
    <w:uiPriority w:val="34"/>
    <w:qFormat/>
    <w:rsid w:val="005801FE"/>
    <w:pPr>
      <w:ind w:firstLineChars="200" w:firstLine="420"/>
    </w:pPr>
  </w:style>
  <w:style w:type="paragraph" w:styleId="a6">
    <w:name w:val="Balloon Text"/>
    <w:basedOn w:val="a"/>
    <w:link w:val="a7"/>
    <w:rsid w:val="00697E20"/>
    <w:rPr>
      <w:sz w:val="18"/>
      <w:szCs w:val="18"/>
    </w:rPr>
  </w:style>
  <w:style w:type="character" w:customStyle="1" w:styleId="a7">
    <w:name w:val="批注框文本 字符"/>
    <w:basedOn w:val="a0"/>
    <w:link w:val="a6"/>
    <w:rsid w:val="00697E20"/>
    <w:rPr>
      <w:kern w:val="2"/>
      <w:sz w:val="18"/>
      <w:szCs w:val="18"/>
    </w:rPr>
  </w:style>
  <w:style w:type="paragraph" w:styleId="a8">
    <w:name w:val="List Paragraph"/>
    <w:basedOn w:val="a"/>
    <w:uiPriority w:val="99"/>
    <w:unhideWhenUsed/>
    <w:rsid w:val="00697E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9152">
      <w:bodyDiv w:val="1"/>
      <w:marLeft w:val="0"/>
      <w:marRight w:val="0"/>
      <w:marTop w:val="0"/>
      <w:marBottom w:val="0"/>
      <w:divBdr>
        <w:top w:val="none" w:sz="0" w:space="0" w:color="auto"/>
        <w:left w:val="none" w:sz="0" w:space="0" w:color="auto"/>
        <w:bottom w:val="none" w:sz="0" w:space="0" w:color="auto"/>
        <w:right w:val="none" w:sz="0" w:space="0" w:color="auto"/>
      </w:divBdr>
      <w:divsChild>
        <w:div w:id="1226334802">
          <w:marLeft w:val="0"/>
          <w:marRight w:val="0"/>
          <w:marTop w:val="0"/>
          <w:marBottom w:val="0"/>
          <w:divBdr>
            <w:top w:val="none" w:sz="0" w:space="0" w:color="auto"/>
            <w:left w:val="none" w:sz="0" w:space="0" w:color="auto"/>
            <w:bottom w:val="none" w:sz="0" w:space="0" w:color="auto"/>
            <w:right w:val="none" w:sz="0" w:space="0" w:color="auto"/>
          </w:divBdr>
        </w:div>
      </w:divsChild>
    </w:div>
    <w:div w:id="1348798896">
      <w:bodyDiv w:val="1"/>
      <w:marLeft w:val="0"/>
      <w:marRight w:val="0"/>
      <w:marTop w:val="0"/>
      <w:marBottom w:val="0"/>
      <w:divBdr>
        <w:top w:val="none" w:sz="0" w:space="0" w:color="auto"/>
        <w:left w:val="none" w:sz="0" w:space="0" w:color="auto"/>
        <w:bottom w:val="none" w:sz="0" w:space="0" w:color="auto"/>
        <w:right w:val="none" w:sz="0" w:space="0" w:color="auto"/>
      </w:divBdr>
      <w:divsChild>
        <w:div w:id="22676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Words>
  <Characters>1974</Characters>
  <Application>Microsoft Office Word</Application>
  <DocSecurity>0</DocSecurity>
  <Lines>16</Lines>
  <Paragraphs>4</Paragraphs>
  <ScaleCrop>false</ScaleCrop>
  <Company>MS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user</cp:lastModifiedBy>
  <cp:revision>2</cp:revision>
  <dcterms:created xsi:type="dcterms:W3CDTF">2018-12-11T14:00:00Z</dcterms:created>
  <dcterms:modified xsi:type="dcterms:W3CDTF">2018-12-11T14:00:00Z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