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8C" w:rsidRPr="00EB708C" w:rsidRDefault="00EB708C" w:rsidP="00EB708C">
      <w:pPr>
        <w:widowControl/>
        <w:shd w:val="clear" w:color="auto" w:fill="FCF8E3"/>
        <w:spacing w:line="300" w:lineRule="atLeast"/>
        <w:jc w:val="center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proofErr w:type="gramStart"/>
      <w:r w:rsidRPr="00EB708C">
        <w:rPr>
          <w:rFonts w:ascii="inherit" w:eastAsia="黑体" w:hAnsi="inherit" w:cs="宋体"/>
          <w:color w:val="C09853"/>
          <w:kern w:val="0"/>
          <w:sz w:val="26"/>
          <w:szCs w:val="26"/>
        </w:rPr>
        <w:t>后保处</w:t>
      </w:r>
      <w:proofErr w:type="gramEnd"/>
      <w:r w:rsidRPr="00EB708C">
        <w:rPr>
          <w:rFonts w:ascii="inherit" w:eastAsia="黑体" w:hAnsi="inherit" w:cs="宋体"/>
          <w:color w:val="C09853"/>
          <w:kern w:val="0"/>
          <w:sz w:val="26"/>
          <w:szCs w:val="26"/>
        </w:rPr>
        <w:t>举办</w:t>
      </w:r>
      <w:r w:rsidRPr="00EB708C">
        <w:rPr>
          <w:rFonts w:ascii="inherit" w:eastAsia="黑体" w:hAnsi="inherit" w:cs="宋体"/>
          <w:color w:val="C09853"/>
          <w:kern w:val="0"/>
          <w:sz w:val="26"/>
          <w:szCs w:val="26"/>
        </w:rPr>
        <w:t>“</w:t>
      </w:r>
      <w:r w:rsidRPr="00EB708C">
        <w:rPr>
          <w:rFonts w:ascii="inherit" w:eastAsia="黑体" w:hAnsi="inherit" w:cs="宋体"/>
          <w:color w:val="C09853"/>
          <w:kern w:val="0"/>
          <w:sz w:val="26"/>
          <w:szCs w:val="26"/>
        </w:rPr>
        <w:t>春季传染病预防知识</w:t>
      </w:r>
      <w:r w:rsidRPr="00EB708C">
        <w:rPr>
          <w:rFonts w:ascii="inherit" w:eastAsia="黑体" w:hAnsi="inherit" w:cs="宋体"/>
          <w:color w:val="C09853"/>
          <w:kern w:val="0"/>
          <w:sz w:val="26"/>
          <w:szCs w:val="26"/>
        </w:rPr>
        <w:t>”</w:t>
      </w:r>
      <w:r w:rsidRPr="00EB708C">
        <w:rPr>
          <w:rFonts w:ascii="inherit" w:eastAsia="黑体" w:hAnsi="inherit" w:cs="宋体"/>
          <w:color w:val="C09853"/>
          <w:kern w:val="0"/>
          <w:sz w:val="26"/>
          <w:szCs w:val="26"/>
        </w:rPr>
        <w:t>专题讲座</w:t>
      </w:r>
    </w:p>
    <w:p w:rsidR="00EB708C" w:rsidRPr="00EB708C" w:rsidRDefault="00EB708C" w:rsidP="00EB708C">
      <w:pPr>
        <w:widowControl/>
        <w:shd w:val="clear" w:color="auto" w:fill="FCF8E3"/>
        <w:jc w:val="center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EB708C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  <w:t xml:space="preserve">[2018-04-20] </w:t>
      </w:r>
      <w:r w:rsidRPr="00EB708C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EB708C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 xml:space="preserve">发布单位：宣传部 </w:t>
      </w:r>
      <w:r w:rsidRPr="00EB708C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EB708C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>阅读次数：21336</w:t>
      </w:r>
    </w:p>
    <w:p w:rsidR="00EB708C" w:rsidRPr="00EB708C" w:rsidRDefault="00EB708C" w:rsidP="00EB708C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B708C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EB708C" w:rsidRPr="00EB708C" w:rsidRDefault="00EB708C" w:rsidP="00EB708C">
      <w:pPr>
        <w:widowControl/>
        <w:spacing w:after="150" w:line="293" w:lineRule="atLeast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EB708C">
        <w:rPr>
          <w:rFonts w:ascii="Calibri" w:eastAsia="仿宋_GB2312" w:hAnsi="Calibri" w:cs="Calibri"/>
          <w:color w:val="333333"/>
          <w:kern w:val="0"/>
          <w:sz w:val="29"/>
          <w:szCs w:val="29"/>
        </w:rPr>
        <w:t>   </w:t>
      </w:r>
      <w:r w:rsidRPr="00EB708C">
        <w:rPr>
          <w:rFonts w:ascii="仿宋_GB2312" w:eastAsia="仿宋_GB2312" w:hAnsi="黑体" w:cs="宋体" w:hint="eastAsia"/>
          <w:color w:val="333333"/>
          <w:kern w:val="0"/>
          <w:sz w:val="29"/>
          <w:szCs w:val="29"/>
        </w:rPr>
        <w:t xml:space="preserve"> 根据学校“春季传染病预防与食品卫生安全宣传月”系列活动方案，后勤保卫处于4月18日在奉贤校区职业讲堂举办了“春季传染病预防知识”专题讲</w:t>
      </w:r>
      <w:bookmarkStart w:id="0" w:name="_GoBack"/>
      <w:bookmarkEnd w:id="0"/>
      <w:r w:rsidRPr="00EB708C">
        <w:rPr>
          <w:rFonts w:ascii="仿宋_GB2312" w:eastAsia="仿宋_GB2312" w:hAnsi="黑体" w:cs="宋体" w:hint="eastAsia"/>
          <w:color w:val="333333"/>
          <w:kern w:val="0"/>
          <w:sz w:val="29"/>
          <w:szCs w:val="29"/>
        </w:rPr>
        <w:t>座， 200余名师生到场聆听。</w:t>
      </w:r>
    </w:p>
    <w:p w:rsidR="00EB708C" w:rsidRPr="00EB708C" w:rsidRDefault="00EB708C" w:rsidP="00EB708C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EB708C">
        <w:rPr>
          <w:rFonts w:ascii="仿宋_GB2312" w:eastAsia="仿宋_GB2312" w:hAnsi="黑体" w:cs="宋体" w:hint="eastAsia"/>
          <w:color w:val="333333"/>
          <w:kern w:val="0"/>
          <w:sz w:val="29"/>
          <w:szCs w:val="29"/>
        </w:rPr>
        <w:t>传染病预防专家从“什么是传染病”、“传染病的特点”、“传染病流行过程”、“如何预防传传染病”等方面详细地介绍了传染病的基本知识，还列举了肺结核、流感等几种常见传染病的发病症状、传播途径和预防措施。</w:t>
      </w:r>
    </w:p>
    <w:p w:rsidR="00EB708C" w:rsidRPr="00EB708C" w:rsidRDefault="00EB708C" w:rsidP="00EB708C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EB708C">
        <w:rPr>
          <w:rFonts w:ascii="仿宋_GB2312" w:eastAsia="仿宋_GB2312" w:hAnsi="黑体" w:cs="宋体" w:hint="eastAsia"/>
          <w:color w:val="333333"/>
          <w:kern w:val="0"/>
          <w:sz w:val="29"/>
          <w:szCs w:val="29"/>
        </w:rPr>
        <w:t>通过此次讲座，师生们进一步了解了一些常见的传染病及预防措施。（后勤保卫处供稿）</w:t>
      </w:r>
    </w:p>
    <w:p w:rsidR="00CC5F00" w:rsidRDefault="00CC5F00" w:rsidP="00EB708C">
      <w:pPr>
        <w:rPr>
          <w:rFonts w:hint="eastAsia"/>
        </w:rPr>
      </w:pPr>
    </w:p>
    <w:sectPr w:rsidR="00CC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BE"/>
    <w:rsid w:val="00272FBE"/>
    <w:rsid w:val="00CC5F00"/>
    <w:rsid w:val="00E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21E1E-C21F-4133-B6B3-4E151AE9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5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30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2018-10-29T12:04:00Z</dcterms:created>
  <dcterms:modified xsi:type="dcterms:W3CDTF">2018-10-29T12:04:00Z</dcterms:modified>
</cp:coreProperties>
</file>