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80" w:rsidRPr="00C42960" w:rsidRDefault="006723E9" w:rsidP="00C42960">
      <w:pPr>
        <w:jc w:val="center"/>
        <w:rPr>
          <w:rFonts w:hint="eastAsia"/>
          <w:b/>
          <w:sz w:val="36"/>
          <w:szCs w:val="36"/>
        </w:rPr>
      </w:pPr>
      <w:r w:rsidRPr="00C42960">
        <w:rPr>
          <w:rFonts w:hint="eastAsia"/>
          <w:b/>
          <w:sz w:val="36"/>
          <w:szCs w:val="36"/>
        </w:rPr>
        <w:t>经济贸易学院实训室自查报告</w:t>
      </w:r>
    </w:p>
    <w:p w:rsidR="006723E9" w:rsidRDefault="006723E9">
      <w:pPr>
        <w:rPr>
          <w:rFonts w:hint="eastAsia"/>
        </w:rPr>
      </w:pPr>
    </w:p>
    <w:p w:rsidR="006723E9" w:rsidRPr="00C42960" w:rsidRDefault="006723E9" w:rsidP="00C746FA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 w:rsidRPr="00C42960">
        <w:rPr>
          <w:rFonts w:hint="eastAsia"/>
          <w:sz w:val="28"/>
          <w:szCs w:val="28"/>
        </w:rPr>
        <w:t>实验实训教学，是学校教学工作的重要组成部分，是培养学生创新精神和实践能力的有效途径。为了确保实训室的安全，在</w:t>
      </w:r>
      <w:r w:rsidRPr="00C42960">
        <w:rPr>
          <w:rFonts w:hint="eastAsia"/>
          <w:sz w:val="28"/>
          <w:szCs w:val="28"/>
        </w:rPr>
        <w:t>2018-2019</w:t>
      </w:r>
      <w:r w:rsidR="00C746FA">
        <w:rPr>
          <w:rFonts w:hint="eastAsia"/>
          <w:sz w:val="28"/>
          <w:szCs w:val="28"/>
        </w:rPr>
        <w:t>学年</w:t>
      </w:r>
      <w:r w:rsidRPr="00C42960">
        <w:rPr>
          <w:rFonts w:hint="eastAsia"/>
          <w:sz w:val="28"/>
          <w:szCs w:val="28"/>
        </w:rPr>
        <w:t>第一学期实训教学工作全部结束以后，经济贸易学院院长王冀川、副院长陈栋以及实验实训中心实训室管理员乐祥于</w:t>
      </w:r>
      <w:r w:rsidRPr="00C42960">
        <w:rPr>
          <w:rFonts w:hint="eastAsia"/>
          <w:sz w:val="28"/>
          <w:szCs w:val="28"/>
        </w:rPr>
        <w:t>2019</w:t>
      </w:r>
      <w:r w:rsidRPr="00C42960">
        <w:rPr>
          <w:rFonts w:hint="eastAsia"/>
          <w:sz w:val="28"/>
          <w:szCs w:val="28"/>
        </w:rPr>
        <w:t>年</w:t>
      </w:r>
      <w:r w:rsidRPr="00C42960">
        <w:rPr>
          <w:rFonts w:hint="eastAsia"/>
          <w:sz w:val="28"/>
          <w:szCs w:val="28"/>
        </w:rPr>
        <w:t>1</w:t>
      </w:r>
      <w:r w:rsidRPr="00C42960">
        <w:rPr>
          <w:rFonts w:hint="eastAsia"/>
          <w:sz w:val="28"/>
          <w:szCs w:val="28"/>
        </w:rPr>
        <w:t>月</w:t>
      </w:r>
      <w:r w:rsidRPr="00C42960">
        <w:rPr>
          <w:rFonts w:hint="eastAsia"/>
          <w:sz w:val="28"/>
          <w:szCs w:val="28"/>
        </w:rPr>
        <w:t>10</w:t>
      </w:r>
      <w:r w:rsidRPr="00C42960">
        <w:rPr>
          <w:rFonts w:hint="eastAsia"/>
          <w:sz w:val="28"/>
          <w:szCs w:val="28"/>
        </w:rPr>
        <w:t>日对经济贸易学院所属实训室进行了全面的安全检查。</w:t>
      </w:r>
    </w:p>
    <w:p w:rsidR="006723E9" w:rsidRPr="00C42960" w:rsidRDefault="006723E9" w:rsidP="00C746FA">
      <w:pPr>
        <w:spacing w:line="500" w:lineRule="exact"/>
        <w:rPr>
          <w:rFonts w:hint="eastAsia"/>
          <w:sz w:val="28"/>
          <w:szCs w:val="28"/>
        </w:rPr>
      </w:pPr>
      <w:r w:rsidRPr="00C42960">
        <w:rPr>
          <w:rFonts w:hint="eastAsia"/>
          <w:sz w:val="28"/>
          <w:szCs w:val="28"/>
        </w:rPr>
        <w:t>一、检查情况</w:t>
      </w:r>
    </w:p>
    <w:p w:rsidR="006723E9" w:rsidRPr="00C42960" w:rsidRDefault="006723E9" w:rsidP="00C746FA">
      <w:pPr>
        <w:spacing w:line="500" w:lineRule="exact"/>
        <w:rPr>
          <w:rFonts w:hint="eastAsia"/>
          <w:sz w:val="28"/>
          <w:szCs w:val="28"/>
        </w:rPr>
      </w:pPr>
      <w:r w:rsidRPr="00C42960">
        <w:rPr>
          <w:rFonts w:hint="eastAsia"/>
          <w:sz w:val="28"/>
          <w:szCs w:val="28"/>
        </w:rPr>
        <w:t>1</w:t>
      </w:r>
      <w:r w:rsidRPr="00C42960">
        <w:rPr>
          <w:rFonts w:hint="eastAsia"/>
          <w:sz w:val="28"/>
          <w:szCs w:val="28"/>
        </w:rPr>
        <w:t>、重点检查安全隐患问题：电路、房屋漏雨情况等。经检查，所有实训室电路、开关、插座均安全性能良好，无</w:t>
      </w:r>
      <w:r w:rsidR="00C746FA">
        <w:rPr>
          <w:rFonts w:hint="eastAsia"/>
          <w:sz w:val="28"/>
          <w:szCs w:val="28"/>
        </w:rPr>
        <w:t>漏电现象；房屋均无漏雨现象。</w:t>
      </w:r>
    </w:p>
    <w:p w:rsidR="006723E9" w:rsidRPr="00C42960" w:rsidRDefault="006723E9" w:rsidP="00C746FA">
      <w:pPr>
        <w:spacing w:line="500" w:lineRule="exact"/>
        <w:rPr>
          <w:rFonts w:hint="eastAsia"/>
          <w:sz w:val="28"/>
          <w:szCs w:val="28"/>
        </w:rPr>
      </w:pPr>
      <w:r w:rsidRPr="00C42960">
        <w:rPr>
          <w:rFonts w:hint="eastAsia"/>
          <w:sz w:val="28"/>
          <w:szCs w:val="28"/>
        </w:rPr>
        <w:t>2</w:t>
      </w:r>
      <w:r w:rsidRPr="00C42960">
        <w:rPr>
          <w:rFonts w:hint="eastAsia"/>
          <w:sz w:val="28"/>
          <w:szCs w:val="28"/>
        </w:rPr>
        <w:t>、</w:t>
      </w:r>
      <w:r w:rsidR="00221BB7" w:rsidRPr="00C42960">
        <w:rPr>
          <w:rFonts w:hint="eastAsia"/>
          <w:sz w:val="28"/>
          <w:szCs w:val="28"/>
        </w:rPr>
        <w:t>防盗问题：检查门窗有无损坏。经检查，门窗均良好，无破损现象</w:t>
      </w:r>
      <w:r w:rsidR="00C746FA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221BB7" w:rsidRPr="00C42960" w:rsidRDefault="00221BB7" w:rsidP="00C746FA">
      <w:pPr>
        <w:spacing w:line="500" w:lineRule="exact"/>
        <w:rPr>
          <w:rFonts w:hint="eastAsia"/>
          <w:sz w:val="28"/>
          <w:szCs w:val="28"/>
        </w:rPr>
      </w:pPr>
      <w:r w:rsidRPr="00C42960">
        <w:rPr>
          <w:rFonts w:hint="eastAsia"/>
          <w:sz w:val="28"/>
          <w:szCs w:val="28"/>
        </w:rPr>
        <w:t>3</w:t>
      </w:r>
      <w:r w:rsidRPr="00C42960">
        <w:rPr>
          <w:rFonts w:hint="eastAsia"/>
          <w:sz w:val="28"/>
          <w:szCs w:val="28"/>
        </w:rPr>
        <w:t>、防火问题：消防设施设备是否齐备。经检查，由于条件所限，未能保证每个实训室都配备消防灭火器，但是，过道里的消防设备完好，消防通道畅通，能够处理突发火灾。</w:t>
      </w:r>
    </w:p>
    <w:p w:rsidR="00221BB7" w:rsidRPr="00C42960" w:rsidRDefault="00221BB7" w:rsidP="00C746FA">
      <w:pPr>
        <w:spacing w:line="500" w:lineRule="exact"/>
        <w:rPr>
          <w:rFonts w:hint="eastAsia"/>
          <w:sz w:val="28"/>
          <w:szCs w:val="28"/>
        </w:rPr>
      </w:pPr>
      <w:r w:rsidRPr="00C42960">
        <w:rPr>
          <w:rFonts w:hint="eastAsia"/>
          <w:sz w:val="28"/>
          <w:szCs w:val="28"/>
        </w:rPr>
        <w:t>二、</w:t>
      </w:r>
      <w:r w:rsidR="00C42960" w:rsidRPr="00C42960">
        <w:rPr>
          <w:rFonts w:hint="eastAsia"/>
          <w:sz w:val="28"/>
          <w:szCs w:val="28"/>
        </w:rPr>
        <w:t>采取</w:t>
      </w:r>
      <w:r w:rsidRPr="00C42960">
        <w:rPr>
          <w:rFonts w:hint="eastAsia"/>
          <w:sz w:val="28"/>
          <w:szCs w:val="28"/>
        </w:rPr>
        <w:t>措施</w:t>
      </w:r>
    </w:p>
    <w:p w:rsidR="00221BB7" w:rsidRPr="00C42960" w:rsidRDefault="00221BB7" w:rsidP="00C746FA">
      <w:pPr>
        <w:spacing w:line="500" w:lineRule="exact"/>
        <w:ind w:firstLineChars="200" w:firstLine="560"/>
        <w:rPr>
          <w:rFonts w:hint="eastAsia"/>
          <w:sz w:val="28"/>
          <w:szCs w:val="28"/>
        </w:rPr>
      </w:pPr>
      <w:r w:rsidRPr="00C42960">
        <w:rPr>
          <w:rFonts w:hint="eastAsia"/>
          <w:sz w:val="28"/>
          <w:szCs w:val="28"/>
        </w:rPr>
        <w:t>放寒假前再进行一次</w:t>
      </w:r>
      <w:r w:rsidR="00C42960">
        <w:rPr>
          <w:rFonts w:hint="eastAsia"/>
          <w:sz w:val="28"/>
          <w:szCs w:val="28"/>
        </w:rPr>
        <w:t>全面</w:t>
      </w:r>
      <w:r w:rsidRPr="00C42960">
        <w:rPr>
          <w:rFonts w:hint="eastAsia"/>
          <w:sz w:val="28"/>
          <w:szCs w:val="28"/>
        </w:rPr>
        <w:t>检查，并做好如下工作，确保实训室各项安全</w:t>
      </w:r>
      <w:r w:rsidR="00C42960">
        <w:rPr>
          <w:rFonts w:hint="eastAsia"/>
          <w:sz w:val="28"/>
          <w:szCs w:val="28"/>
        </w:rPr>
        <w:t>：</w:t>
      </w:r>
    </w:p>
    <w:p w:rsidR="00221BB7" w:rsidRPr="00C42960" w:rsidRDefault="00221BB7" w:rsidP="00C746FA">
      <w:pPr>
        <w:spacing w:line="500" w:lineRule="exact"/>
        <w:rPr>
          <w:rFonts w:hint="eastAsia"/>
          <w:sz w:val="28"/>
          <w:szCs w:val="28"/>
        </w:rPr>
      </w:pPr>
      <w:r w:rsidRPr="00C42960">
        <w:rPr>
          <w:rFonts w:hint="eastAsia"/>
          <w:sz w:val="28"/>
          <w:szCs w:val="28"/>
        </w:rPr>
        <w:t>1</w:t>
      </w:r>
      <w:r w:rsidRPr="00C42960">
        <w:rPr>
          <w:rFonts w:hint="eastAsia"/>
          <w:sz w:val="28"/>
          <w:szCs w:val="28"/>
        </w:rPr>
        <w:t>、</w:t>
      </w:r>
      <w:r w:rsidRPr="00C42960">
        <w:rPr>
          <w:rFonts w:hint="eastAsia"/>
          <w:sz w:val="28"/>
          <w:szCs w:val="28"/>
        </w:rPr>
        <w:t>切断所有电源，确保用电安全。</w:t>
      </w:r>
      <w:r w:rsidR="00C42960" w:rsidRPr="00C42960">
        <w:rPr>
          <w:rFonts w:hint="eastAsia"/>
          <w:sz w:val="28"/>
          <w:szCs w:val="28"/>
        </w:rPr>
        <w:t>尤其是</w:t>
      </w:r>
      <w:proofErr w:type="gramStart"/>
      <w:r w:rsidR="00C42960" w:rsidRPr="00C42960">
        <w:rPr>
          <w:rFonts w:hint="eastAsia"/>
          <w:sz w:val="28"/>
          <w:szCs w:val="28"/>
        </w:rPr>
        <w:t>实训楼</w:t>
      </w:r>
      <w:proofErr w:type="gramEnd"/>
      <w:r w:rsidR="00C42960" w:rsidRPr="00C42960">
        <w:rPr>
          <w:rFonts w:hint="eastAsia"/>
          <w:sz w:val="28"/>
          <w:szCs w:val="28"/>
        </w:rPr>
        <w:t>418</w:t>
      </w:r>
      <w:r w:rsidR="00C42960" w:rsidRPr="00C42960">
        <w:rPr>
          <w:rFonts w:hint="eastAsia"/>
          <w:sz w:val="28"/>
          <w:szCs w:val="28"/>
        </w:rPr>
        <w:t>物流实训室，因堆放了较多的易燃物纸箱，一定要确保所有电源断电，防止漏电起火。</w:t>
      </w:r>
    </w:p>
    <w:p w:rsidR="00221BB7" w:rsidRPr="00C42960" w:rsidRDefault="00221BB7" w:rsidP="00C746FA">
      <w:pPr>
        <w:spacing w:line="500" w:lineRule="exact"/>
        <w:rPr>
          <w:rFonts w:hint="eastAsia"/>
          <w:sz w:val="28"/>
          <w:szCs w:val="28"/>
        </w:rPr>
      </w:pPr>
      <w:r w:rsidRPr="00C42960">
        <w:rPr>
          <w:rFonts w:hint="eastAsia"/>
          <w:sz w:val="28"/>
          <w:szCs w:val="28"/>
        </w:rPr>
        <w:t>2</w:t>
      </w:r>
      <w:r w:rsidRPr="00C42960">
        <w:rPr>
          <w:rFonts w:hint="eastAsia"/>
          <w:sz w:val="28"/>
          <w:szCs w:val="28"/>
        </w:rPr>
        <w:t>、关闭系统服务器，确保</w:t>
      </w:r>
      <w:r w:rsidR="00C42960">
        <w:rPr>
          <w:rFonts w:hint="eastAsia"/>
          <w:sz w:val="28"/>
          <w:szCs w:val="28"/>
        </w:rPr>
        <w:t>网络</w:t>
      </w:r>
      <w:r w:rsidRPr="00C42960">
        <w:rPr>
          <w:rFonts w:hint="eastAsia"/>
          <w:sz w:val="28"/>
          <w:szCs w:val="28"/>
        </w:rPr>
        <w:t>信息安全</w:t>
      </w:r>
      <w:r w:rsidR="00C42960">
        <w:rPr>
          <w:rFonts w:hint="eastAsia"/>
          <w:sz w:val="28"/>
          <w:szCs w:val="28"/>
        </w:rPr>
        <w:t>。</w:t>
      </w:r>
    </w:p>
    <w:p w:rsidR="00C42960" w:rsidRDefault="00221BB7" w:rsidP="00C746FA">
      <w:pPr>
        <w:spacing w:line="500" w:lineRule="exact"/>
        <w:rPr>
          <w:rFonts w:hint="eastAsia"/>
          <w:sz w:val="28"/>
          <w:szCs w:val="28"/>
        </w:rPr>
      </w:pPr>
      <w:r w:rsidRPr="00C42960">
        <w:rPr>
          <w:rFonts w:hint="eastAsia"/>
          <w:sz w:val="28"/>
          <w:szCs w:val="28"/>
        </w:rPr>
        <w:t>3</w:t>
      </w:r>
      <w:r w:rsidRPr="00C42960">
        <w:rPr>
          <w:rFonts w:hint="eastAsia"/>
          <w:sz w:val="28"/>
          <w:szCs w:val="28"/>
        </w:rPr>
        <w:t>、关好门窗，</w:t>
      </w:r>
      <w:r w:rsidR="00C42960" w:rsidRPr="00C42960">
        <w:rPr>
          <w:rFonts w:hint="eastAsia"/>
          <w:sz w:val="28"/>
          <w:szCs w:val="28"/>
        </w:rPr>
        <w:t>防雨防盗</w:t>
      </w:r>
      <w:r w:rsidR="00C42960">
        <w:rPr>
          <w:rFonts w:hint="eastAsia"/>
          <w:sz w:val="28"/>
          <w:szCs w:val="28"/>
        </w:rPr>
        <w:t>，确保财产安全。</w:t>
      </w:r>
    </w:p>
    <w:p w:rsidR="00C746FA" w:rsidRDefault="00C746FA" w:rsidP="00C746FA">
      <w:pPr>
        <w:spacing w:line="500" w:lineRule="exact"/>
        <w:rPr>
          <w:rFonts w:hint="eastAsia"/>
          <w:sz w:val="28"/>
          <w:szCs w:val="28"/>
        </w:rPr>
      </w:pPr>
    </w:p>
    <w:p w:rsidR="00C746FA" w:rsidRDefault="00C746FA" w:rsidP="00C746FA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经济贸易学院</w:t>
      </w:r>
    </w:p>
    <w:p w:rsidR="00C746FA" w:rsidRPr="00C42960" w:rsidRDefault="00C746FA" w:rsidP="00C746FA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sectPr w:rsidR="00C746FA" w:rsidRPr="00C42960" w:rsidSect="00C74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1A" w:rsidRDefault="0038521A" w:rsidP="00C746FA">
      <w:r>
        <w:separator/>
      </w:r>
    </w:p>
  </w:endnote>
  <w:endnote w:type="continuationSeparator" w:id="0">
    <w:p w:rsidR="0038521A" w:rsidRDefault="0038521A" w:rsidP="00C7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1A" w:rsidRDefault="0038521A" w:rsidP="00C746FA">
      <w:r>
        <w:separator/>
      </w:r>
    </w:p>
  </w:footnote>
  <w:footnote w:type="continuationSeparator" w:id="0">
    <w:p w:rsidR="0038521A" w:rsidRDefault="0038521A" w:rsidP="00C74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E9"/>
    <w:rsid w:val="00221BB7"/>
    <w:rsid w:val="0038521A"/>
    <w:rsid w:val="006723E9"/>
    <w:rsid w:val="00C42960"/>
    <w:rsid w:val="00C746FA"/>
    <w:rsid w:val="00D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E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74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46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4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46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3E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74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46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4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46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2019-01-10T02:00:00Z</dcterms:created>
  <dcterms:modified xsi:type="dcterms:W3CDTF">2019-01-10T02:37:00Z</dcterms:modified>
</cp:coreProperties>
</file>