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0"/>
        </w:tabs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关于2019年校内干部挂职岗位报名的通知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各二级学院（部、处、中心）：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根据《上海城建职业学院校内干部挂职交流实施办法》规定，在二级学院（部、处、中心）岗位申报和组织统筹基础上，结合学校干部队伍配备现状，现就开展2019年校内干部挂职工作通知如下：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岗位及要求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二级学院(部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处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处长助理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基建处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处长助理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学生工作部（学生处、武装部）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处长助理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工会（退管会、妇管会）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退管会主任助理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公共管理与服务学院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院长助理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.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贯彻执行党的路线、方针和政策，政治立场坚定，综合素质高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.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作风正派，廉洁自律，团结协作，顾全大局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.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具备一定的教学、科研、管理工作经历和经验，有从事管理工作的意愿，保证投入管理工作的时间和精力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.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有较强的事业心和工作责任感，有一定的组织协调能力，有一定的发展潜力。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.列入学校后备干部库的干部，</w:t>
      </w:r>
      <w:bookmarkStart w:id="0" w:name="_GoBack"/>
      <w:bookmarkEnd w:id="0"/>
      <w:r>
        <w:rPr>
          <w:rFonts w:asciiTheme="minorHAnsi" w:hAnsiTheme="minorHAnsi" w:eastAsiaTheme="minorEastAsia" w:cstheme="minorBidi"/>
          <w:kern w:val="2"/>
          <w:sz w:val="28"/>
          <w:szCs w:val="28"/>
        </w:rPr>
        <w:t>身体健康，能胜任挂职岗位的工作。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三、报名要求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1、符合条件挂职干部自荐，最多能报两个岗位，填写《上海城建职业学院干部挂职交流推荐表》交至所在二级学院（部、处、中心）。专职辅导员报名应须经过学工部同意。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  <w:highlight w:val="yellow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2、各二级学院（部、处、中心）召开党政联席会议，确定拟选派的初步人选，在征求拟推荐挂职人选意见基础上，向组织部推荐符合条件的挂职干部人选。于2019年7月24日（周三）前将推荐表（电子版）发至组织部邮箱zzb@succ.edu.cn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3、组织部在对推荐人选基本条件进行审核的基础上，进行资格审查，对符合条件者会同相关部门进行选拔。与挂职岗位所在部门负责人充分沟通，酝酿提出挂职人选选派方案，报校党委会讨论。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4、党委会讨论研究挂职干部选派方案，形成决定后公布实施，发布通知，挂职干部拟于9月开学到岗工作。</w:t>
      </w:r>
    </w:p>
    <w:p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联系人：李婕</w:t>
      </w:r>
    </w:p>
    <w:p>
      <w:pPr>
        <w:ind w:left="3501" w:leftChars="267" w:hanging="2940" w:hangingChars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56603570</w:t>
      </w:r>
      <w:r>
        <w:rPr>
          <w:rFonts w:hint="eastAsia"/>
          <w:sz w:val="28"/>
          <w:szCs w:val="28"/>
        </w:rPr>
        <w:t xml:space="preserve">   13817030339</w:t>
      </w:r>
    </w:p>
    <w:p>
      <w:pPr>
        <w:ind w:left="3501" w:leftChars="267" w:hanging="2940" w:hangingChars="1050"/>
        <w:jc w:val="center"/>
        <w:rPr>
          <w:sz w:val="28"/>
          <w:szCs w:val="28"/>
        </w:rPr>
      </w:pPr>
    </w:p>
    <w:p>
      <w:pPr>
        <w:ind w:left="3501" w:leftChars="267" w:hanging="2940" w:hangingChars="1050"/>
        <w:jc w:val="center"/>
        <w:rPr>
          <w:sz w:val="28"/>
          <w:szCs w:val="28"/>
        </w:rPr>
      </w:pPr>
    </w:p>
    <w:p>
      <w:pPr>
        <w:ind w:left="3501" w:leftChars="267" w:hanging="2940" w:hangingChars="10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中共上海城建职业学院委员会组织部                                                        2019年7月9日</w:t>
      </w:r>
    </w:p>
    <w:p>
      <w:pPr>
        <w:ind w:left="3501" w:leftChars="267" w:hanging="2940" w:hangingChars="1050"/>
        <w:jc w:val="center"/>
        <w:rPr>
          <w:sz w:val="28"/>
          <w:szCs w:val="28"/>
        </w:rPr>
      </w:pPr>
    </w:p>
    <w:p>
      <w:pPr>
        <w:ind w:left="3501" w:leftChars="267" w:hanging="2940" w:hangingChars="1050"/>
        <w:jc w:val="center"/>
        <w:rPr>
          <w:sz w:val="28"/>
          <w:szCs w:val="28"/>
        </w:rPr>
      </w:pPr>
    </w:p>
    <w:p>
      <w:pPr>
        <w:ind w:left="3501" w:leftChars="267" w:hanging="2940" w:hangingChars="1050"/>
        <w:jc w:val="center"/>
        <w:rPr>
          <w:sz w:val="28"/>
          <w:szCs w:val="28"/>
        </w:rPr>
      </w:pPr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Style w:val="5"/>
          <w:rFonts w:hint="eastAsia" w:cs="宋体"/>
          <w:sz w:val="36"/>
          <w:szCs w:val="36"/>
        </w:rPr>
        <w:t>上海城建职业学院校内干部挂职交流推荐表</w:t>
      </w:r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3"/>
        <w:tblW w:w="88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8"/>
        <w:gridCol w:w="601"/>
        <w:gridCol w:w="141"/>
        <w:gridCol w:w="262"/>
        <w:gridCol w:w="1004"/>
        <w:gridCol w:w="251"/>
        <w:gridCol w:w="1004"/>
        <w:gridCol w:w="1240"/>
        <w:gridCol w:w="40"/>
        <w:gridCol w:w="1215"/>
        <w:gridCol w:w="285"/>
        <w:gridCol w:w="970"/>
        <w:gridCol w:w="1452"/>
        <w:gridCol w:w="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atLeast"/>
          <w:jc w:val="center"/>
        </w:trPr>
        <w:tc>
          <w:tcPr>
            <w:tcW w:w="100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（岁）</w:t>
            </w:r>
          </w:p>
        </w:tc>
        <w:tc>
          <w:tcPr>
            <w:tcW w:w="12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2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1004" w:type="dxa"/>
            <w:gridSpan w:val="3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毕业院校系及专业</w:t>
            </w:r>
          </w:p>
        </w:tc>
        <w:tc>
          <w:tcPr>
            <w:tcW w:w="30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1004" w:type="dxa"/>
            <w:gridSpan w:val="3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毕业院校系及专业</w:t>
            </w:r>
          </w:p>
        </w:tc>
        <w:tc>
          <w:tcPr>
            <w:tcW w:w="30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20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76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20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2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2008" w:type="dxa"/>
            <w:gridSpan w:val="4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所在单位及职务</w:t>
            </w:r>
          </w:p>
        </w:tc>
        <w:tc>
          <w:tcPr>
            <w:tcW w:w="676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40" w:hRule="exact"/>
          <w:jc w:val="center"/>
        </w:trPr>
        <w:tc>
          <w:tcPr>
            <w:tcW w:w="20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申请挂职交流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676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" w:type="dxa"/>
          <w:cantSplit/>
          <w:trHeight w:val="6059" w:hRule="atLeast"/>
          <w:jc w:val="center"/>
        </w:trPr>
        <w:tc>
          <w:tcPr>
            <w:tcW w:w="6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169" w:type="dxa"/>
            <w:gridSpan w:val="1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305" w:type="dxa"/>
          <w:cantSplit/>
          <w:trHeight w:val="2664" w:hRule="atLeast"/>
          <w:jc w:val="center"/>
        </w:trPr>
        <w:tc>
          <w:tcPr>
            <w:tcW w:w="85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72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600" w:hanging="600" w:hangingChars="25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305" w:type="dxa"/>
          <w:cantSplit/>
          <w:trHeight w:val="2405" w:hRule="atLeast"/>
          <w:jc w:val="center"/>
        </w:trPr>
        <w:tc>
          <w:tcPr>
            <w:tcW w:w="85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(自)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由</w:t>
            </w:r>
          </w:p>
        </w:tc>
        <w:tc>
          <w:tcPr>
            <w:tcW w:w="772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2129" w:hRule="exact"/>
          <w:jc w:val="center"/>
        </w:trPr>
        <w:tc>
          <w:tcPr>
            <w:tcW w:w="85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所在部门意见</w:t>
            </w:r>
          </w:p>
        </w:tc>
        <w:tc>
          <w:tcPr>
            <w:tcW w:w="772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签字（盖章）：</w:t>
            </w: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2129" w:hRule="exact"/>
          <w:jc w:val="center"/>
        </w:trPr>
        <w:tc>
          <w:tcPr>
            <w:tcW w:w="85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挂职部门意见</w:t>
            </w:r>
          </w:p>
        </w:tc>
        <w:tc>
          <w:tcPr>
            <w:tcW w:w="772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签字（盖章）：</w:t>
            </w: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1849" w:hRule="exact"/>
          <w:jc w:val="center"/>
        </w:trPr>
        <w:tc>
          <w:tcPr>
            <w:tcW w:w="85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学校组织部意见</w:t>
            </w:r>
          </w:p>
        </w:tc>
        <w:tc>
          <w:tcPr>
            <w:tcW w:w="772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3840" w:firstLineChars="16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签字（盖章）：</w:t>
            </w: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2129" w:hRule="exact"/>
          <w:jc w:val="center"/>
        </w:trPr>
        <w:tc>
          <w:tcPr>
            <w:tcW w:w="85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学校党委意见</w:t>
            </w:r>
          </w:p>
        </w:tc>
        <w:tc>
          <w:tcPr>
            <w:tcW w:w="7723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3840" w:firstLineChars="16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签字（盖章）：</w:t>
            </w: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                   年  月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4576"/>
    <w:multiLevelType w:val="multilevel"/>
    <w:tmpl w:val="5DE8457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7A"/>
    <w:rsid w:val="0006527A"/>
    <w:rsid w:val="00146BD7"/>
    <w:rsid w:val="001D7078"/>
    <w:rsid w:val="00297074"/>
    <w:rsid w:val="00752130"/>
    <w:rsid w:val="008C5A6F"/>
    <w:rsid w:val="00A70E2D"/>
    <w:rsid w:val="00B079EA"/>
    <w:rsid w:val="00B302C6"/>
    <w:rsid w:val="00C27F46"/>
    <w:rsid w:val="00C74DD8"/>
    <w:rsid w:val="00CE3700"/>
    <w:rsid w:val="00D30F9B"/>
    <w:rsid w:val="00DF18AE"/>
    <w:rsid w:val="00E62738"/>
    <w:rsid w:val="00F07061"/>
    <w:rsid w:val="00F67007"/>
    <w:rsid w:val="3A453CF6"/>
    <w:rsid w:val="7E3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2019-07-10T02:56:00Z</dcterms:created>
  <dc:creator>lenovo</dc:creator>
  <cp:lastModifiedBy>有典故的好青年</cp:lastModifiedBy>
  <dcterms:modified xsi:type="dcterms:W3CDTF">2019-07-15T04:03:59Z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