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1"/>
      <w:bookmarkStart w:id="1" w:name="bookmark2"/>
      <w:bookmarkStart w:id="2" w:name="bookmark0"/>
      <w:r>
        <w:rPr>
          <w:spacing w:val="0"/>
          <w:w w:val="100"/>
          <w:position w:val="0"/>
        </w:rPr>
        <w:t>上海城建职业学院文件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沪城建院〔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76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5"/>
      <w:bookmarkStart w:id="4" w:name="bookmark3"/>
      <w:bookmarkStart w:id="5" w:name="bookmark4"/>
      <w:r>
        <w:rPr>
          <w:color w:val="000000"/>
          <w:spacing w:val="0"/>
          <w:w w:val="100"/>
          <w:position w:val="0"/>
        </w:rPr>
        <w:t>关于印发《上海城建职业学院服兵役学生国家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教育资助实施细则》的通知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各部门、二级学院，各附属单位：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《上海城建职业学院服兵役学生国家教育资助实施细则》经 研究通过，现印发给你们，请遵照执行。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0" w:line="583" w:lineRule="exac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特此通知。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240" w:lineRule="auto"/>
        <w:ind w:left="319" w:leftChars="133" w:right="0" w:firstLine="531" w:firstLineChars="166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附件：上海城建职业学院服兵役学生国家教育资助实施细则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240" w:lineRule="auto"/>
        <w:ind w:left="319" w:leftChars="133" w:right="0" w:firstLine="5638" w:firstLineChars="1762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上海城建职业学院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240" w:lineRule="auto"/>
        <w:ind w:left="319" w:leftChars="133" w:right="0" w:firstLine="5638" w:firstLineChars="1762"/>
        <w:jc w:val="left"/>
        <w:textAlignment w:val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9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7"/>
      <w:bookmarkStart w:id="7" w:name="bookmark8"/>
      <w:bookmarkStart w:id="8" w:name="bookmark6"/>
      <w:r>
        <w:rPr>
          <w:color w:val="000000"/>
          <w:spacing w:val="0"/>
          <w:w w:val="100"/>
          <w:position w:val="0"/>
        </w:rPr>
        <w:t>上海城建职业学院服兵役学生国家教育资助实施细则</w:t>
      </w:r>
      <w:bookmarkEnd w:id="6"/>
      <w:bookmarkEnd w:id="7"/>
      <w:bookmarkEnd w:id="8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第一章总则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8"/>
        <w:jc w:val="both"/>
        <w:textAlignment w:val="auto"/>
      </w:pPr>
      <w:r>
        <w:rPr>
          <w:b/>
          <w:bCs/>
          <w:color w:val="000000"/>
          <w:spacing w:val="0"/>
          <w:w w:val="100"/>
          <w:position w:val="0"/>
        </w:rPr>
        <w:t>第一条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为推进国防和军队现代化建设，鼓励学生积极应征 入伍服兵役，提高兵员征集质量，支持退役士兵接受系统的高等 教育，提高退役士兵就业能力，我校对应征入伍服兵役学生实行 国家教育资助。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8"/>
        <w:jc w:val="both"/>
        <w:textAlignment w:val="auto"/>
      </w:pPr>
      <w:r>
        <w:rPr>
          <w:b/>
          <w:bCs/>
          <w:color w:val="000000"/>
          <w:spacing w:val="0"/>
          <w:w w:val="100"/>
          <w:position w:val="0"/>
        </w:rPr>
        <w:t>第二条</w:t>
      </w:r>
      <w:r>
        <w:rPr>
          <w:color w:val="000000"/>
          <w:spacing w:val="0"/>
          <w:w w:val="100"/>
          <w:position w:val="0"/>
        </w:rPr>
        <w:t>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细则所称“学生”,是指我校的全日制普通专科 （含高职）在校生和入学新生。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第三条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应征入伍服兵役学生国家教育资助（以下简称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“入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伍资助”），是指国家对应征入伍服义务兵役、招收为士官的学 生，在入伍时对其在校期间缴纳的学费实行一次性补偿或获得的 国家助学贷款实行代偿；对应征入伍服义务兵役前正在我校就读 的学生（含按国家招生规定录取的高校新生），服役期间按国家 有关规定保留学籍或入学资格、退役后自愿复学或入学的，实行 学费减免；对退役一年以上，自主就业，通过全国统一高考或高 职单招考入我校并到校报到的入学新生，实行学费减免。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第四条</w:t>
      </w:r>
      <w:r>
        <w:rPr>
          <w:color w:val="000000"/>
          <w:spacing w:val="0"/>
          <w:w w:val="100"/>
          <w:position w:val="0"/>
        </w:rPr>
        <w:t>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列学生不享受以上国家资助：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41"/>
        </w:tabs>
        <w:bidi w:val="0"/>
        <w:spacing w:before="0" w:after="0" w:line="590" w:lineRule="exac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9" w:name="bookmark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在校期间已通过其他方式免除全部学费的学生；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48"/>
        </w:tabs>
        <w:bidi w:val="0"/>
        <w:spacing w:before="0" w:after="0" w:line="590" w:lineRule="exact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0" w:name="bookmark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定向生（定向培养士官除外）、委培生和国防生；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48"/>
        </w:tabs>
        <w:bidi w:val="0"/>
        <w:spacing w:before="0" w:after="80" w:line="590" w:lineRule="exact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11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其他不属于服义务兵役或招收士官到部队入伍的学生。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60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第二章受助年限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获学费补偿学生在校期间获得国家助学贷款的，补 偿资</w:t>
      </w:r>
      <w:r>
        <w:rPr>
          <w:color w:val="000000"/>
          <w:spacing w:val="0"/>
          <w:w w:val="100"/>
          <w:position w:val="0"/>
        </w:rPr>
        <w:t>金应当首先用于偿还国家助学贷款。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第六条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获得国家助学贷款的我校在校生应征入伍后，国家 助学贷款停止发放。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第七条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入伍资助期限为全日制普通高等学历教育一个学制 期。对复学或入学后攻读更高层次学历的不在学费减免范围之内。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入伍资助年限按照国家对专科（含高职）规定的基本修业年 限据实计算。以入伍时间为准，入伍前已完成规定的修业年限， 即为学费补偿或国家助学贷款代偿的年限；退役复学后接续完成 规定的剩余修业年限，即为学费减免的年限；退役后考入我校的 新生，规定的基本修业年限，即为学费减免的年限。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对专升本学制学生，在专科学习阶段应征入伍的，以专科规 定的学习时间实行入伍资助。中职髙职连读学生入伍资助，以高 职阶段学习时间计算。专升本、中职高职连读毕业生学费补偿或 国家助学贷款代偿的年限，按照完成高职阶段学习任务规定的学 习时间计算。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60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第三章申请审核和发放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学费补偿或国家助学贷款代偿应遵循以下程序：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2" w:name="bookmark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一）应征报名的我校学生登录全国征兵网，按要求在线填 写、打印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征入伍服兵役高等学校学生国家教育资助申请表I” （以下简称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请表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T'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, 一式两份）并提交至学校学生资助管 理中心。在校期间获得国家助学贷款的学生，需同时提供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“国家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助学贷款借款合同”复印件和本人签字的一次性偿还贷款计划书。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3" w:name="bookmark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学校相关部门对“申请表I”中学生的资助资格、标 准、金额等相关信息审核无误后，在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请表I”上加盖公章， 一份留存，一份返还学生。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6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4" w:name="bookmark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</w:t>
      </w:r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学生在征兵报名时将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请表I”交至入伍所在地县 级人民政府征兵办公室（以下简称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“县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级征兵办” 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O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学生被批 准入伍后，县级征兵办对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请表I”加盖公章并返还学生。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.:（四）学生将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请表I”原件和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伍通知书”复印件送 至学校学生资助管理中心。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（五）学校学生资助管理中心在收到学生的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请表I”原 件和“入伍通知书”复印件后，对各项内容进行复核，符合条件 的，及时向学生进行学费补偿或国家助学贷款代偿。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对于办理高校国家助学贷款的学生，由我校按照还款计划， 一次性向银行偿还学生高校国家助学贷款本息，并将银行开具的 偿还贷款票据交寄学生本人或其家长。偿还全部贷款后如有剩余 资金，汇至学生指定的地址或账户。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98" w:right="1531" w:bottom="2098" w:left="1531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对于在户籍所在县（市、区）办理了生源地信用助学贷款的 学生，由学校学生资助管理中心根据学生签字的还款计划，将代 偿资金一次性汇至学生指定的地址或账户。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134"/>
        <w:jc w:val="both"/>
        <w:textAlignment w:val="auto"/>
      </w:pPr>
      <w:r>
        <w:rPr>
          <w:b/>
          <w:bCs/>
          <w:color w:val="000000"/>
          <w:spacing w:val="0"/>
          <w:w w:val="100"/>
          <w:position w:val="0"/>
        </w:rPr>
        <w:t>笫九条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退役后自愿回校复学或入学的学生和退役后考入的 入学新生，到学校报到后向学校学生资助管理中心一次性提出学 费减免申请，填报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征入伍服兵役高等学校学生国家教育资助 申请表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并提交退役证书复印件。学校学生资助管理中心在收 到申请材料后，及时对学生申请资格进行审核，符合条件的，及 时办理学费减免手续。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1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入伍资助资金不足以偿还国家助学贷款的，学生应 与经办银行重新签订还款计划，偿还剩余部分国家助学贷款。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1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第十一条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应征入伍服兵役的往届毕业生，申请国家助学贷 款代偿的，应由学生本人继续按原还款协议自行偿还贷款，学生 本人凭贷款合同和已偿还的贷款本息银行凭证向学校申请代偿 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第四章管理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11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第十二条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按照上级文件要求，每年10月中旬前，学校应将 本年度入伍资助经费使用等情况报上海市学生资助管理中心。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第十三条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故意隐瞒病史或弄虚作假、违法犯罪等行为造 成退兵的学生，以及因拒服兵役被部队除名的学生，取消其受助 资格。学校武装部接收到各省（区、市）人民政府征兵办公室退 兵信息后，应及时将被退回学生的姓名、退兵原因等情况上报至 学校学生资助管理中心。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第十四条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被部队退回或除名并被取消资助资格的学生，如 学生返回其原户籍所在地，已补偿的学费或代偿的国家助学贷款 资金由学生户籍所在地县级教育部门会同同级人民政府征兵办 公室收回；如学生返回学校，已补偿的学费或代偿的国家助学贷 款资金由学校学生资助管理中心收回。学校学生资助管理中心在 收回资金后，及时汇总上缴上海市学生资助管理中心。收回资金 按规定作为下一年度学费补偿或国家助学贷款代偿经费。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0" w:lineRule="exact"/>
        <w:ind w:left="0" w:right="0" w:firstLine="6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第十五条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部队编制员额缩减、国家建设需要、因战因公 负伤致残、因病不适宜在部队继续服役，家庭发生重大变故需要 退役等原因，经组织批准提前退役的学生，仍具备受助资格。其 他非正常退役学生的资助资格认定，由学校所在地区人民政府征 兵办公室会同同级教育部门确定。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600" w:lineRule="exact"/>
        <w:ind w:left="0" w:right="0" w:firstLine="6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学校要严格按照规定要求，对入伍资助学生的申 请进行认真审核，及时办理学费补偿贷款代偿和学费减免；武装 部要协助做好申请学费资助学生的入伍和退役的相关认证工作， 第一时间发放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伍通知书”。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60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第五章附则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</w:rPr>
        <w:t>第十七条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本细则由学生工</w:t>
      </w:r>
      <w:bookmarkStart w:id="15" w:name="_GoBack"/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作部、教务处、财务处等部门按 职责负责解释。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40" w:line="600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本细则自2020年10月14日起施行,有效期10年。</w:t>
      </w:r>
    </w:p>
    <w:p>
      <w:pPr>
        <w:pStyle w:val="19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tabs>
          <w:tab w:val="left" w:pos="5414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上海城建职业学院办公室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14</w:t>
      </w:r>
      <w:r>
        <w:rPr>
          <w:color w:val="000000"/>
          <w:spacing w:val="0"/>
          <w:w w:val="100"/>
          <w:position w:val="0"/>
        </w:rPr>
        <w:t>日印发</w:t>
      </w:r>
    </w:p>
    <w:sectPr>
      <w:footerReference r:id="rId8" w:type="default"/>
      <w:footerReference r:id="rId9" w:type="even"/>
      <w:footnotePr>
        <w:numFmt w:val="decimal"/>
      </w:footnotePr>
      <w:type w:val="continuous"/>
      <w:pgSz w:w="11900" w:h="16840"/>
      <w:pgMar w:top="2098" w:right="1531" w:bottom="2098" w:left="153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5970905</wp:posOffset>
              </wp:positionH>
              <wp:positionV relativeFrom="page">
                <wp:posOffset>9624060</wp:posOffset>
              </wp:positionV>
              <wp:extent cx="62166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0.15pt;margin-top:757.8pt;height:10.1pt;width:4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X+YgtgAAAAO&#10;AQAADwAAAGRycy9kb3ducmV2LnhtbE2PsU7DMBCGdyTewTokNmqnISWEOB0qsbBREBKbG1/jCPsc&#10;xW6avD3OBOPd/+m/7+r97CybcAy9JwnZRgBDar3uqZPw+fH6UAILUZFW1hNKWDDAvrm9qVWl/ZXe&#10;cTrGjqUSCpWSYGIcKs5Da9CpsPEDUsrOfnQqpnHsuB7VNZU7y7dC7LhTPaULRg14MNj+HC9OwtP8&#10;5XEIeMDv89SOpl9K+7ZIeX+XiRdgEef4B8Oqn9ShSU4nfyEdmJXw/CjyhKagyIodsBURebkFdlp3&#10;eVECb2r+/43mF1BLAwQUAAAACACHTuJAljl8NKwBAABvAwAADgAAAGRycy9lMm9Eb2MueG1srVPB&#10;itswEL0X+g9C98axYdPFxFm6hC2F0ha2/QBFlmKBpBEaJXb+viPZyS7byx56kccz4/fevJG3D5Oz&#10;7KwiGvAdr1drzpSX0Bt/7Pif30+f7jnDJHwvLHjV8YtC/rD7+GE7hlY1MIDtVWQE4rEdQ8eHlEJb&#10;VSgH5QSuIChPRQ3RiUSv8Vj1UYyE7mzVrNebaoTYhwhSIVJ2Pxf5ghjfAwhaG6n2IE9O+TSjRmVF&#10;opFwMAH5rqjVWsn0U2tUidmO06SpnERC8SGf1W4r2mMUYTBykSDeI+HNTE4YT6Q3qL1Igp2i+QfK&#10;GRkBQaeVBFfNgxRHaIp6/cab50EEVWYhqzHcTMf/Byt/nH9FZnq6CZx54WjhhZXV2ZoxYEsdz4F6&#10;0vQIU25b8kjJPPGko8tPmoVRnYy93IxVU2KSkpum3mzuOJNUqpv75nMxvnr5OERMXxU4loOOR9pb&#10;sVOcv2MiQmq9tmQuD0/G2pzPCmclOUrTYVrkHaC/kOqRVttxTzeZM/vNk3P5FlyDeA0OS5DBMXw5&#10;JSIovBl1hlrIaA9FznJn8qJfv5eul/9k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9f5iC2AAA&#10;AA4BAAAPAAAAAAAAAAEAIAAAACIAAABkcnMvZG93bnJldi54bWxQSwECFAAUAAAACACHTuJAljl8&#10;N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934720</wp:posOffset>
              </wp:positionH>
              <wp:positionV relativeFrom="page">
                <wp:posOffset>9626600</wp:posOffset>
              </wp:positionV>
              <wp:extent cx="621665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73.6pt;margin-top:758pt;height:10.1pt;width:4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rbTZ9gAAAAN&#10;AQAADwAAAGRycy9kb3ducmV2LnhtbE2PMU/DMBCFdyT+g3VIbNRJaNMqxOlQiYWNgpDY3PgaR9jn&#10;KHbT5N9znWC7d/f07nv1fvZOTDjGPpCCfJWBQGqD6alT8Pnx+rQDEZMmo10gVLBghH1zf1fryoQr&#10;veN0TJ3gEIqVVmBTGiopY2vR67gKAxLfzmH0OrEcO2lGfeVw72SRZaX0uif+YPWAB4vtz/HiFWzn&#10;r4BDxAN+n6d2tP2yc2+LUo8PefYCIuGc/sxww2d0aJjpFC5konCs19uCrTxs8pJbsaVYb3IQp9vq&#10;uSxANrX836L5BVBLAwQUAAAACACHTuJA3OMrsa4BAABvAwAADgAAAGRycy9lMm9Eb2MueG1srVPB&#10;btswDL0P6D8Iui9OXCwrjDjFhqDFgGEb0PYDFFmKBUiiICqx8/ejZCcd2ksPu8g0ST++9yhv7kdn&#10;2UlFNOBbvlosOVNeQmf8oeUvzw+f7zjDJHwnLHjV8rNCfr+9+bQZQqNq6MF2KjIC8dgMoeV9SqGp&#10;KpS9cgIXEJSnooboRKLXeKi6KAZCd7aql8t1NUDsQgSpECm7m4p8RowfAQStjVQ7kEenfJpQo7Ii&#10;kSTsTUC+LWy1VjL91hpVYrblpDSVk4ZQvM9ntd2I5hBF6I2cKYiPUHijyQnjaegVaieSYMdo3kE5&#10;IyMg6LSQ4KpJSHGEVKyWb7x56kVQRQtZjeFqOv4/WPnr9Ccy07X8ljMvHC28TGW32ZohYEMdT4F6&#10;0vgdRrowlzxSMisedXT5SVoY1cnY89VYNSYmKbmuV+v1F84klVb1Xf21GF+9fhwipkcFjuWg5ZH2&#10;VuwUp5+YiAi1XlryLA8PxtqczwwnJjlK436cae+hOxPrgVbbck83mTP7w5Nz+RZcgngJ9nOQwTF8&#10;OyYaUOZm1AlqHkZ7KHTmO5MX/e976Xr9T7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6202fY&#10;AAAADQEAAA8AAAAAAAAAAQAgAAAAIgAAAGRycy9kb3ducmV2LnhtbFBLAQIUABQAAAAIAIdO4kDc&#10;4yux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9626600</wp:posOffset>
              </wp:positionV>
              <wp:extent cx="621665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69.4pt;margin-top:758pt;height:10.1pt;width:4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ll5idgAAAAO&#10;AQAADwAAAGRycy9kb3ducmV2LnhtbE2PzU7DMBCE70i8g7VI3KidRqQhxOmhEhduFFSJm5ts4wj/&#10;RLabJm/P5gTHnRnNflPvZ2vYhCEO3knINgIYutZ3g+slfH2+PZXAYlKuU8Y7lLBghH1zf1erqvM3&#10;94HTMfWMSlyslASd0lhxHluNVsWNH9GRd/HBqkRn6HkX1I3KreFbIQpu1eDog1YjHjS2P8erlbCb&#10;Tx7HiAf8vkxt0MNSmvdFyseHTLwCSzinvzCs+IQODTGd/dV1kRkJL3lJ6ImM56ygVWtE5MUO2HnV&#10;8mILvKn5/xnNL1BLAwQUAAAACACHTuJAQ4ui5a0BAABvAwAADgAAAGRycy9lMm9Eb2MueG1srVPB&#10;btswDL0P6D8IujdODDQtjDhFi6DDgKEb0O0DFFmKBUiiICqx8/ejZCcduksPu8g0Sb/3+ChvHkdn&#10;2UlFNOBbvlosOVNeQmf8oeW/f73cPnCGSfhOWPCq5WeF/HF782UzhEbV0IPtVGQE4rEZQsv7lEJT&#10;VSh75QQuIChPRQ3RiUSv8VB1UQyE7mxVL5fraoDYhQhSIVJ2NxX5jBg/AwhaG6l2II9O+TShRmVF&#10;opGwNwH5tqjVWsn0Q2tUidmW06SpnERC8T6f1XYjmkMUoTdyliA+I+HDTE4YT6RXqJ1Igh2j+QfK&#10;GRkBQaeFBFdNgxRHaIrV8oM3b70IqsxCVmO4mo7/D1a+nn5GZrqW33HmhaOFF1Z2l60ZAjbU8Rao&#10;J43PMNKFueSRknniUUeXnzQLozoZe74aq8bEJCXX9Wq9JgJJpVX9UN8X46v3j0PE9FWBYzloeaS9&#10;FTvF6TsmEkKtl5bM5eHFWJvzWeGkJEdp3I+z7D10Z1I90Gpb7ukmc2a/eXIu34JLEC/Bfg4yOIan&#10;YyKCwptRJ6iZjPZQ5Mx3Ji/67/fS9f6f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ll5idgA&#10;AAAOAQAADwAAAAAAAAABACAAAAAiAAAAZHJzL2Rvd25yZXYueG1sUEsBAhQAFAAAAAgAh07iQEOL&#10;ouW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5963285</wp:posOffset>
              </wp:positionH>
              <wp:positionV relativeFrom="page">
                <wp:posOffset>9627870</wp:posOffset>
              </wp:positionV>
              <wp:extent cx="62611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69.55pt;margin-top:758.1pt;height:10.1pt;width:4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/1ZH9kAAAAO&#10;AQAADwAAAGRycy9kb3ducmV2LnhtbE2PPU/DMBCGdyT+g3VIbNROA0mbxulQiYWNUiGxufE1juqP&#10;yHbT5N/jTDDevY/ee67eT0aTEX3oneWQrRgQtK2Tve04nL7eXzZAQhRWCu0scpgxwL55fKhFJd3d&#10;fuJ4jB1JJTZUgoOKcagoDa1CI8LKDWhTdnHeiJhG31HpxT2VG03XjBXUiN6mC0oMeFDYXo83w6Gc&#10;vh0OAQ/4cxlbr/p5oz9mzp+fMrYDEnGKfzAs+kkdmuR0djcrA9Ectvk2S2gK3rJiDWRBWF6WQM7L&#10;Li9egTY1/f9G8wtQSwMEFAAAAAgAh07iQDLlULCsAQAAbwMAAA4AAABkcnMvZTJvRG9jLnhtbK1T&#10;wYrbMBC9F/oPQvfGsQ/JYuIsLWFLobSFbT9AkaVYIGmERomdv+9IdrJl97KHXuTxzPjNe2/k3ePk&#10;LLuoiAZ8x+vVmjPlJfTGnzr+5/fTpwfOMAnfCwtedfyqkD/uP37YjaFVDQxgexUZgXhsx9DxIaXQ&#10;VhXKQTmBKwjKU1FDdCLRazxVfRQjoTtbNev1phoh9iGCVIiUPcxFviDG9wCC1kaqA8izUz7NqFFZ&#10;kUgSDiYg3xe2WiuZfmqNKjHbcVKayklDKD7ms9rvRHuKIgxGLhTEeyi80uSE8TT0DnUQSbBzNG+g&#10;nJEREHRaSXDVLKQ4Qirq9StvngcRVNFCVmO4m47/D1b+uPyKzPQd33LmhaOFl6lsm60ZA7bU8Ryo&#10;J01fYKILc8sjJbPiSUeXn6SFUZ2Mvd6NVVNikpKbZlPXVJFUqpuHZluMr14+DhHTVwWO5aDjkfZW&#10;7BSX75iICLXeWvIsD0/G2pzPDGcmOUrTcVpoH6G/EuuRVttxTzeZM/vNk3P5FtyCeAuOS5DBMXw+&#10;JxpQ5mbUGWoZRnsodJY7kxf973vpevlP9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/1ZH9kA&#10;AAAOAQAADwAAAAAAAAABACAAAAAiAAAAZHJzL2Rvd25yZXYueG1sUEsBAhQAFAAAAAgAh07iQDLl&#10;ULC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9626600</wp:posOffset>
              </wp:positionV>
              <wp:extent cx="61722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73.55pt;margin-top:758pt;height:10.1pt;width:4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tJu29gAAAAN&#10;AQAADwAAAGRycy9kb3ducmV2LnhtbE2PzU7DMBCE70i8g7VI3KiTNKRVGqeHSly4URASNzfexlH9&#10;E9lumrw92xPcdnZHs980+9kaNmGIg3cC8lUGDF3n1eB6AV+fby9bYDFJp6TxDgUsGGHfPj40slb+&#10;5j5wOqaeUYiLtRSgUxprzmOn0cq48iM6up19sDKRDD1XQd4o3BpeZFnFrRwcfdByxIPG7nK8WgGb&#10;+dvjGPGAP+epC3pYtuZ9EeL5Kc92wBLO6c8Md3xCh5aYTv7qVGSGdLnJyUrDa15RK7IUZbkGdrqv&#10;1lUBvG34/xbtL1BLAwQUAAAACACHTuJAH3pqW6wBAABvAwAADgAAAGRycy9lMm9Eb2MueG1srVNN&#10;b9swDL0P2H8QdG+c+NAPI06xIugwYOgGdP0BiizFAiRREJXY+felZCct2ksPu8g0ST++9yiv70dn&#10;2VFFNOBbvlosOVNeQmf8vuUv/x6vbjnDJHwnLHjV8pNCfr/5/m09hEbV0IPtVGQE4rEZQsv7lEJT&#10;VSh75QQuIChPRQ3RiUSvcV91UQyE7mxVL5fX1QCxCxGkQqTsdiryGTF+BRC0NlJtQR6c8mlCjcqK&#10;RJKwNwH5prDVWsn0R2tUidmWk9JUThpC8S6f1WYtmn0UoTdypiC+QuGDJieMp6EXqK1Igh2i+QTl&#10;jIyAoNNCgqsmIcURUrFafvDmuRdBFS1kNYaL6fj/YOXT8W9kpmv5HWdeOFp4mcrusjVDwIY6ngP1&#10;pPEBRrow5zxSMisedXT5SVoY1cnY08VYNSYmKXm9uqlrqkgqrerb+qYYX719HCKmnwocy0HLI+2t&#10;2CmOvzEREWo9t+RZHh6NtTmfGU5McpTG3TjT3kF3ItYDrbblnm4yZ/aXJ+fyLTgH8Rzs5iCDY/hx&#10;SDSgzM2oE9Q8jPZQ6Mx3Ji/6/XvpevtPN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0m7b2AAA&#10;AA0BAAAPAAAAAAAAAAEAIAAAACIAAABkcnMvZG93bnJldi54bWxQSwECFAAUAAAACACHTuJAH3pq&#10;W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407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DC4A38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1840" w:after="800"/>
      <w:jc w:val="center"/>
      <w:outlineLvl w:val="0"/>
    </w:pPr>
    <w:rPr>
      <w:rFonts w:ascii="宋体" w:hAnsi="宋体" w:eastAsia="宋体" w:cs="宋体"/>
      <w:color w:val="DC4A38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60" w:line="626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uiPriority w:val="0"/>
    <w:pPr>
      <w:widowControl w:val="0"/>
      <w:shd w:val="clear" w:color="auto" w:fill="auto"/>
      <w:spacing w:after="680"/>
      <w:ind w:left="516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3"/>
    <w:link w:val="15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uiPriority w:val="0"/>
    <w:pPr>
      <w:widowControl w:val="0"/>
      <w:shd w:val="clear" w:color="auto" w:fill="auto"/>
      <w:spacing w:after="50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2021-09-06T16:13:12Z</dcterms:created>
  <dc:creator>牛朵朵</dc:creator>
  <cp:lastModifiedBy>小宝贝儿</cp:lastModifiedBy>
  <dcterms:modified xsi:type="dcterms:W3CDTF">2021-09-06T16:23:36Z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86949F9E848047599B11AD183820DDB8</vt:lpwstr>
  </property>
</Properties>
</file>