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after="289" w:afterLines="5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专家服务基层服务团项目申报表</w:t>
      </w:r>
    </w:p>
    <w:bookmarkEnd w:id="0"/>
    <w:tbl>
      <w:tblPr>
        <w:tblStyle w:val="2"/>
        <w:tblW w:w="890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020"/>
        <w:gridCol w:w="1107"/>
        <w:gridCol w:w="1559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项目名称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组织实施单位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申报类别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□国家级         □市级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联系人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项目主要内容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（服务内容、组织形式等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不超过</w:t>
            </w: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00字）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专家数量、层次</w:t>
            </w:r>
            <w:r>
              <w:rPr>
                <w:rFonts w:hint="eastAsia" w:ascii="宋体" w:hAnsi="宋体" w:eastAsia="宋体"/>
                <w:b/>
                <w:sz w:val="24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工作单位及姓名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活动时间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（应在2022年11月底前完成）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活动地点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服务涉及国家乡村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振兴重点帮扶县名称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经费预算</w:t>
            </w:r>
            <w:r>
              <w:rPr>
                <w:rFonts w:hint="eastAsia" w:ascii="宋体" w:hAnsi="宋体" w:eastAsia="宋体"/>
                <w:b/>
                <w:sz w:val="24"/>
              </w:rPr>
              <w:t>明细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（万元）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400" w:lineRule="exact"/>
              <w:ind w:left="150" w:leftChars="50" w:right="150" w:rightChars="5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（国家级专家服务工作项目经费支持不超过20万元，上海市专家服务工作项目经费支持不超过10万元）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368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申报单位</w:t>
            </w: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  <w:r>
              <w:rPr>
                <w:rFonts w:ascii="宋体" w:hAnsi="宋体" w:eastAsia="宋体"/>
                <w:b/>
                <w:sz w:val="24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</w:t>
            </w:r>
            <w:r>
              <w:rPr>
                <w:rFonts w:ascii="宋体" w:hAnsi="宋体" w:eastAsia="宋体"/>
                <w:b/>
                <w:sz w:val="24"/>
              </w:rPr>
              <w:t>（盖章）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    2022年   月   日</w:t>
            </w:r>
          </w:p>
        </w:tc>
        <w:tc>
          <w:tcPr>
            <w:tcW w:w="521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推荐单位意见</w:t>
            </w:r>
            <w:r>
              <w:rPr>
                <w:rFonts w:ascii="宋体" w:hAnsi="宋体" w:eastAsia="宋体"/>
                <w:b/>
                <w:sz w:val="24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（委办局、区人社局）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400" w:lineRule="exact"/>
              <w:ind w:firstLine="2650" w:firstLineChars="1100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（盖章）</w:t>
            </w:r>
          </w:p>
          <w:p>
            <w:pPr>
              <w:spacing w:line="400" w:lineRule="exac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2022年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24F6B"/>
    <w:rsid w:val="64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2022-01-26T06:18:00Z</dcterms:created>
  <dc:creator>索海风铃</dc:creator>
  <cp:lastModifiedBy>索海风铃</cp:lastModifiedBy>
  <dcterms:modified xsi:type="dcterms:W3CDTF">2022-01-26T06:19:34Z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