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19C0">
      <w:pPr>
        <w:spacing w:line="500" w:lineRule="exact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上海城建职业学院</w:t>
      </w:r>
    </w:p>
    <w:p w14:paraId="2583A574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教职工因私出国（境）审批表</w:t>
      </w:r>
    </w:p>
    <w:bookmarkEnd w:id="0"/>
    <w:tbl>
      <w:tblPr>
        <w:tblStyle w:val="2"/>
        <w:tblW w:w="53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961"/>
        <w:gridCol w:w="680"/>
        <w:gridCol w:w="168"/>
        <w:gridCol w:w="827"/>
        <w:gridCol w:w="25"/>
        <w:gridCol w:w="572"/>
        <w:gridCol w:w="110"/>
        <w:gridCol w:w="943"/>
        <w:gridCol w:w="333"/>
        <w:gridCol w:w="141"/>
        <w:gridCol w:w="1140"/>
        <w:gridCol w:w="16"/>
        <w:gridCol w:w="666"/>
        <w:gridCol w:w="735"/>
        <w:gridCol w:w="398"/>
        <w:gridCol w:w="1332"/>
      </w:tblGrid>
      <w:tr w14:paraId="7A34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48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C982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姓名</w:t>
            </w:r>
          </w:p>
        </w:tc>
        <w:tc>
          <w:tcPr>
            <w:tcW w:w="4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8297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4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D92B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性别</w:t>
            </w:r>
          </w:p>
        </w:tc>
        <w:tc>
          <w:tcPr>
            <w:tcW w:w="3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EEFC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4687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出生年月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E57A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F6DA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所在部门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66A2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4B75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63" w:hRule="atLeast"/>
          <w:jc w:val="center"/>
        </w:trPr>
        <w:tc>
          <w:tcPr>
            <w:tcW w:w="9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6861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职务(职级)</w:t>
            </w:r>
          </w:p>
        </w:tc>
        <w:tc>
          <w:tcPr>
            <w:tcW w:w="8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D43C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4149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进校时间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0683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0B69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联系电话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A0A4">
            <w:pPr>
              <w:spacing w:beforeLines="25" w:afterLines="2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1227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59" w:hRule="atLeast"/>
          <w:jc w:val="center"/>
        </w:trPr>
        <w:tc>
          <w:tcPr>
            <w:tcW w:w="14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220E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出国（境）事由</w:t>
            </w:r>
          </w:p>
        </w:tc>
        <w:tc>
          <w:tcPr>
            <w:tcW w:w="35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482D">
            <w:pPr>
              <w:spacing w:beforeLines="25" w:afterLines="25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 旅游  □ 探亲□ 其他(请说明)</w:t>
            </w:r>
          </w:p>
        </w:tc>
      </w:tr>
      <w:tr w14:paraId="75A8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23" w:hRule="atLeast"/>
          <w:jc w:val="center"/>
        </w:trPr>
        <w:tc>
          <w:tcPr>
            <w:tcW w:w="14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8E56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出国（境）起止时间</w:t>
            </w:r>
          </w:p>
        </w:tc>
        <w:tc>
          <w:tcPr>
            <w:tcW w:w="218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49C4">
            <w:pPr>
              <w:spacing w:beforeLines="25" w:afterLines="25"/>
              <w:ind w:left="1246" w:hanging="1245" w:hangingChars="519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年  月   日--   年  月   日</w:t>
            </w: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C9EC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目的地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44CB">
            <w:pPr>
              <w:spacing w:beforeLines="25" w:afterLines="2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AA6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359" w:hRule="atLeast"/>
          <w:jc w:val="center"/>
        </w:trPr>
        <w:tc>
          <w:tcPr>
            <w:tcW w:w="90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84D9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办理事项</w:t>
            </w:r>
          </w:p>
        </w:tc>
        <w:tc>
          <w:tcPr>
            <w:tcW w:w="88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212D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 申办证照</w:t>
            </w:r>
          </w:p>
          <w:p w14:paraId="7F2EF2E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或签注</w:t>
            </w:r>
          </w:p>
        </w:tc>
        <w:tc>
          <w:tcPr>
            <w:tcW w:w="8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2422">
            <w:pPr>
              <w:spacing w:beforeLines="25" w:afterLines="25"/>
              <w:ind w:left="136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证照号码</w:t>
            </w:r>
          </w:p>
        </w:tc>
        <w:tc>
          <w:tcPr>
            <w:tcW w:w="23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D296">
            <w:pPr>
              <w:spacing w:beforeLines="25" w:afterLines="25"/>
              <w:ind w:left="136"/>
              <w:rPr>
                <w:rFonts w:asciiTheme="minorEastAsia" w:hAnsiTheme="minorEastAsia"/>
                <w:sz w:val="24"/>
              </w:rPr>
            </w:pPr>
          </w:p>
        </w:tc>
      </w:tr>
      <w:tr w14:paraId="3C00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7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8092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BE65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DD29">
            <w:pPr>
              <w:spacing w:beforeLines="25" w:afterLines="25"/>
              <w:ind w:left="136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 申办普通护照或补换发、加注</w:t>
            </w:r>
          </w:p>
        </w:tc>
      </w:tr>
      <w:tr w14:paraId="072E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03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8991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C244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DAF8">
            <w:pPr>
              <w:spacing w:beforeLines="25" w:afterLines="25"/>
              <w:ind w:left="136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 申办往来台湾通行证或签注</w:t>
            </w:r>
          </w:p>
        </w:tc>
      </w:tr>
      <w:tr w14:paraId="6EAE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7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0855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18A7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7FAA">
            <w:pPr>
              <w:spacing w:beforeLines="25" w:afterLines="25"/>
              <w:ind w:left="136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 申办往来港澳通行证或签注</w:t>
            </w:r>
          </w:p>
          <w:p w14:paraId="2E3E1FBD">
            <w:pPr>
              <w:spacing w:beforeLines="25" w:afterLines="25"/>
              <w:ind w:left="136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签注信息：□ 香港 次 / □ 澳门 次</w:t>
            </w:r>
          </w:p>
        </w:tc>
      </w:tr>
      <w:tr w14:paraId="4F0F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7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D8B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5F57">
            <w:pPr>
              <w:spacing w:beforeLines="25" w:afterLines="2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 领用证照</w:t>
            </w:r>
          </w:p>
        </w:tc>
        <w:tc>
          <w:tcPr>
            <w:tcW w:w="32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40F0">
            <w:pPr>
              <w:spacing w:beforeLines="25" w:afterLines="25"/>
              <w:ind w:left="136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 护照  □ 往来台湾通行证  □ 往来港澳通行证</w:t>
            </w:r>
          </w:p>
        </w:tc>
      </w:tr>
      <w:tr w14:paraId="0A6E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7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A520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2934">
            <w:pPr>
              <w:spacing w:beforeLines="25" w:afterLines="2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 证明材料</w:t>
            </w:r>
          </w:p>
        </w:tc>
        <w:tc>
          <w:tcPr>
            <w:tcW w:w="32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5DD6">
            <w:pPr>
              <w:spacing w:beforeLines="25" w:afterLines="25"/>
              <w:ind w:left="136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>□ 在职证明  □ 收入证明  □ 其他</w:t>
            </w:r>
          </w:p>
        </w:tc>
      </w:tr>
      <w:tr w14:paraId="323B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3651" w:hRule="atLeast"/>
          <w:jc w:val="center"/>
        </w:trPr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C988">
            <w:pPr>
              <w:spacing w:beforeLines="25" w:afterLines="25"/>
              <w:jc w:val="center"/>
              <w:rPr>
                <w:rFonts w:cs="Times New Roman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学校告知</w:t>
            </w:r>
          </w:p>
          <w:p w14:paraId="3DB7CE35">
            <w:pPr>
              <w:spacing w:beforeLines="25" w:afterLines="25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事项</w:t>
            </w:r>
          </w:p>
        </w:tc>
        <w:tc>
          <w:tcPr>
            <w:tcW w:w="4093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0F60">
            <w:pPr>
              <w:spacing w:line="280" w:lineRule="exact"/>
              <w:ind w:left="136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1、教职工因私出国（境）探亲、旅游等，出行前应办理请假手续，返校后应及时销假。 </w:t>
            </w:r>
          </w:p>
          <w:p w14:paraId="1E76B37B">
            <w:pPr>
              <w:spacing w:line="280" w:lineRule="exact"/>
              <w:ind w:left="136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2、在寒暑假或法定节假日期间出国（境）者，待遇按寒暑假和节假日处理，返校后应及时向部门销假；工作时间出国（境）者，均按事假处理，返校后及时到人事处销假。 </w:t>
            </w:r>
          </w:p>
          <w:p w14:paraId="0BD6824E">
            <w:pPr>
              <w:spacing w:line="280" w:lineRule="exact"/>
              <w:ind w:left="136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3、因私出国（境）的假期最长不超过三个月。逾期不归者，自逾期之日起按自动离职处理。因故需续假者，应在批准的假期内向单位及人事处申办续假手续，续假申请最多不得超过三个月。 </w:t>
            </w:r>
          </w:p>
          <w:p w14:paraId="701ABED1">
            <w:pPr>
              <w:spacing w:line="280" w:lineRule="exact"/>
              <w:ind w:left="136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4、续假期间个人工资待遇停发，社会保险金及住房公积金的个人承担部分由学院先为代缴，本人回国后归还。续假期满逾期不归者，自续假期满的第二天起按自动离职处理。 </w:t>
            </w:r>
          </w:p>
          <w:p w14:paraId="4A73444F">
            <w:pPr>
              <w:spacing w:line="280" w:lineRule="exact"/>
              <w:ind w:left="136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申请人签名确认： </w:t>
            </w:r>
          </w:p>
          <w:p w14:paraId="52B1B59F">
            <w:pPr>
              <w:spacing w:line="280" w:lineRule="exact"/>
              <w:ind w:left="136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年    月    日</w:t>
            </w:r>
          </w:p>
        </w:tc>
      </w:tr>
      <w:tr w14:paraId="542C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1930" w:hRule="atLeast"/>
          <w:jc w:val="center"/>
        </w:trPr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D852">
            <w:pPr>
              <w:spacing w:afterLines="25"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所在二级学院</w:t>
            </w:r>
            <w:r>
              <w:rPr>
                <w:rFonts w:asciiTheme="minorEastAsia" w:hAnsiTheme="minorEastAsia"/>
                <w:b/>
                <w:sz w:val="24"/>
              </w:rPr>
              <w:t>（部、处、中心）</w:t>
            </w:r>
            <w:r>
              <w:rPr>
                <w:rFonts w:hint="eastAsia" w:asciiTheme="minorEastAsia" w:hAnsiTheme="minorEastAsia"/>
                <w:b/>
                <w:sz w:val="24"/>
              </w:rPr>
              <w:t>意见</w:t>
            </w:r>
          </w:p>
        </w:tc>
        <w:tc>
          <w:tcPr>
            <w:tcW w:w="14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05F522">
            <w:pPr>
              <w:spacing w:afterLines="25" w:line="320" w:lineRule="exact"/>
              <w:ind w:right="482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党总支（直属党支部）书记</w:t>
            </w:r>
            <w:r>
              <w:rPr>
                <w:rFonts w:hint="eastAsia" w:asciiTheme="minorEastAsia" w:hAnsiTheme="minorEastAsia"/>
                <w:sz w:val="24"/>
              </w:rPr>
              <w:t>签字：</w:t>
            </w:r>
          </w:p>
          <w:p w14:paraId="7AA8AE12">
            <w:pPr>
              <w:spacing w:afterLines="25" w:line="320" w:lineRule="exact"/>
              <w:ind w:right="48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 w14:paraId="7269E12D">
            <w:pPr>
              <w:spacing w:afterLines="25" w:line="320" w:lineRule="exact"/>
              <w:ind w:right="482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年   月   日</w:t>
            </w:r>
          </w:p>
        </w:tc>
        <w:tc>
          <w:tcPr>
            <w:tcW w:w="9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9B76">
            <w:pPr>
              <w:spacing w:afterLines="25"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分管二级学院（部、处、中心）校领导意见</w:t>
            </w:r>
          </w:p>
        </w:tc>
        <w:tc>
          <w:tcPr>
            <w:tcW w:w="17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527D35">
            <w:pPr>
              <w:spacing w:afterLines="25" w:line="320" w:lineRule="exact"/>
              <w:ind w:right="482" w:firstLine="840" w:firstLineChars="350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签字：</w:t>
            </w:r>
          </w:p>
          <w:p w14:paraId="25F810B7">
            <w:pPr>
              <w:spacing w:afterLines="75" w:line="320" w:lineRule="exact"/>
              <w:ind w:right="482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年   月   日</w:t>
            </w:r>
          </w:p>
        </w:tc>
      </w:tr>
      <w:tr w14:paraId="1478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1395" w:hRule="atLeast"/>
          <w:jc w:val="center"/>
        </w:trPr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D32E">
            <w:pPr>
              <w:spacing w:afterLines="25"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人事处</w:t>
            </w:r>
          </w:p>
          <w:p w14:paraId="5BF7AF28">
            <w:pPr>
              <w:spacing w:afterLines="25"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审核意见</w:t>
            </w:r>
          </w:p>
        </w:tc>
        <w:tc>
          <w:tcPr>
            <w:tcW w:w="14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1B0230">
            <w:pPr>
              <w:spacing w:line="320" w:lineRule="exact"/>
              <w:ind w:right="482"/>
              <w:rPr>
                <w:rFonts w:asciiTheme="minorEastAsia" w:hAnsiTheme="minorEastAsia"/>
                <w:sz w:val="24"/>
              </w:rPr>
            </w:pPr>
          </w:p>
          <w:p w14:paraId="5C7EF731">
            <w:pPr>
              <w:spacing w:line="320" w:lineRule="exact"/>
              <w:ind w:right="482" w:firstLine="360" w:firstLineChars="150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签字：</w:t>
            </w:r>
          </w:p>
          <w:p w14:paraId="763C8B9F">
            <w:pPr>
              <w:spacing w:line="320" w:lineRule="exact"/>
              <w:ind w:right="482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年   月   日</w:t>
            </w:r>
          </w:p>
        </w:tc>
        <w:tc>
          <w:tcPr>
            <w:tcW w:w="9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DE7F">
            <w:pPr>
              <w:spacing w:afterLines="25" w:line="32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分管人事校领导意见</w:t>
            </w:r>
          </w:p>
        </w:tc>
        <w:tc>
          <w:tcPr>
            <w:tcW w:w="17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373215">
            <w:pPr>
              <w:spacing w:line="320" w:lineRule="exact"/>
              <w:ind w:right="482" w:firstLine="600" w:firstLineChars="250"/>
              <w:jc w:val="left"/>
              <w:rPr>
                <w:rFonts w:asciiTheme="minorEastAsia" w:hAnsiTheme="minorEastAsia"/>
                <w:sz w:val="24"/>
              </w:rPr>
            </w:pPr>
          </w:p>
          <w:p w14:paraId="0FF9F7F9">
            <w:pPr>
              <w:spacing w:line="320" w:lineRule="exact"/>
              <w:ind w:right="482" w:firstLine="600" w:firstLineChars="250"/>
              <w:jc w:val="left"/>
              <w:rPr>
                <w:rFonts w:asciiTheme="minorEastAsia" w:hAnsiTheme="minorEastAsia"/>
                <w:sz w:val="24"/>
              </w:rPr>
            </w:pPr>
          </w:p>
          <w:p w14:paraId="2837A556">
            <w:pPr>
              <w:spacing w:line="320" w:lineRule="exact"/>
              <w:ind w:right="482" w:firstLine="600" w:firstLineChars="250"/>
              <w:jc w:val="left"/>
              <w:rPr>
                <w:rFonts w:asciiTheme="minorEastAsia" w:hAnsiTheme="minorEastAsia"/>
                <w:sz w:val="24"/>
              </w:rPr>
            </w:pPr>
          </w:p>
          <w:p w14:paraId="730DCE71">
            <w:pPr>
              <w:spacing w:line="320" w:lineRule="exact"/>
              <w:ind w:right="482" w:firstLine="600" w:firstLineChars="250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签字：</w:t>
            </w:r>
          </w:p>
          <w:p w14:paraId="6E44DEB6">
            <w:pPr>
              <w:spacing w:line="320" w:lineRule="exact"/>
              <w:ind w:right="482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月   日</w:t>
            </w:r>
          </w:p>
        </w:tc>
      </w:tr>
    </w:tbl>
    <w:p w14:paraId="24F42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37CD"/>
    <w:rsid w:val="0023262F"/>
    <w:rsid w:val="003855A7"/>
    <w:rsid w:val="00815962"/>
    <w:rsid w:val="00990414"/>
    <w:rsid w:val="00EA37CD"/>
    <w:rsid w:val="6E9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576</Words>
  <Characters>577</Characters>
  <Lines>5</Lines>
  <Paragraphs>1</Paragraphs>
  <TotalTime>7</TotalTime>
  <ScaleCrop>false</ScaleCrop>
  <LinksUpToDate>false</LinksUpToDate>
  <CharactersWithSpaces>734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2019-11-11T00:50:00Z</dcterms:created>
  <dc:creator>user</dc:creator>
  <cp:lastModifiedBy>张老师</cp:lastModifiedBy>
  <dcterms:modified xsi:type="dcterms:W3CDTF">2026-04-22T04:17:20Z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eyJoZGlkIjoiNDI2YzA4ODAxYzI5YjU1NmY2MTJjNjFiN2FhNTMxZWUiLCJ1c2VySWQiOiI2MTI5NjMzMDkifQ==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53B0E3F787144C92B81B1BBA103D1B75_12</vt:lpwstr>
  </property>
</Properties>
</file>