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1" w:name="_GoBack"/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</w:rPr>
        <w:t>文创实训耗材、UV-DTF专用转印膜及徽章机专用耗材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8"/>
          <w:szCs w:val="28"/>
          <w:highlight w:val="none"/>
          <w:shd w:val="clear" w:fill="FFFFFF"/>
          <w:lang w:val="en-US" w:eastAsia="zh-CN"/>
        </w:rPr>
        <w:t>采购</w:t>
      </w:r>
      <w:bookmarkEnd w:id="1"/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51560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2026年9月15日前送到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验收完成后一次性付款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线下验收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2026年7月21日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项目主要内容：拟采购一批满足AI文创实训及服装文创产品生产需求的配套实训耗材，涵盖AI</w:t>
      </w:r>
      <w:bookmarkStart w:id="0" w:name="OLE_LINK1"/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文创实训耗材、UV-DTF专用转印膜及徽章机专用耗材</w:t>
      </w:r>
      <w:bookmarkEnd w:id="0"/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</w:rPr>
        <w:t>等三大类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none"/>
          <w:shd w:val="clear" w:fill="FFFFFF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  <w:t>技术要求：具备AIGC风格设计能力且模型稳定（已有成熟的市场案例），达到商业级私有化模型标准，AIGC系统安全级别达到等保三级（取得证书）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  <w:t>具体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  <w:lang w:val="en-US" w:eastAsia="zh-CN"/>
        </w:rPr>
        <w:t>采购明细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highlight w:val="yellow"/>
          <w:shd w:val="clear" w:fill="FFFFFF"/>
        </w:rPr>
        <w:t>如下：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2697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名称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单价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数量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预算金额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相片纸6寸+色带（700张/卷）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1850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PVC冰箱贴软磁3寸+色带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5.5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1200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6600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UV墨水500ml/瓶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150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纪念币定制（含四次设计费和开模费）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2000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冰箱贴定制（含四次设计费和开模费）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2000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</w:rPr>
              <w:t>UV-DTF专用转印膜</w:t>
            </w:r>
            <w:r>
              <w:rPr>
                <w:rFonts w:hint="eastAsia"/>
              </w:rPr>
              <w:br w:type="textWrapping"/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</w:rPr>
              <w:t>膜宽30cm或60cm，AB膜100米一套，适配UV墨水转印技术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116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10套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69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徽章机专用耗材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</w:rPr>
              <w:t>300套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300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报价清单（按照本项目具体的需求做出详细报价清单及报价明细，盖章并留好联系人及联系电话）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8328D"/>
    <w:rsid w:val="07DA32B4"/>
    <w:rsid w:val="09F754EE"/>
    <w:rsid w:val="0B510B58"/>
    <w:rsid w:val="112C371A"/>
    <w:rsid w:val="13BD5E07"/>
    <w:rsid w:val="150D306F"/>
    <w:rsid w:val="16840B5D"/>
    <w:rsid w:val="1B690EB4"/>
    <w:rsid w:val="1EE8533A"/>
    <w:rsid w:val="22A137D7"/>
    <w:rsid w:val="28E021A3"/>
    <w:rsid w:val="2A8F77B2"/>
    <w:rsid w:val="2E6D4436"/>
    <w:rsid w:val="363C5DBE"/>
    <w:rsid w:val="364856C4"/>
    <w:rsid w:val="37767FF3"/>
    <w:rsid w:val="38794504"/>
    <w:rsid w:val="38B1795F"/>
    <w:rsid w:val="39A24A09"/>
    <w:rsid w:val="3DC75201"/>
    <w:rsid w:val="3DF74F07"/>
    <w:rsid w:val="41716C6B"/>
    <w:rsid w:val="42A15CD6"/>
    <w:rsid w:val="456B6C1D"/>
    <w:rsid w:val="4CEF2649"/>
    <w:rsid w:val="50CD2E21"/>
    <w:rsid w:val="550F75BC"/>
    <w:rsid w:val="586C0712"/>
    <w:rsid w:val="58957764"/>
    <w:rsid w:val="58D93CB3"/>
    <w:rsid w:val="5AD0442E"/>
    <w:rsid w:val="5C2020FD"/>
    <w:rsid w:val="5C762863"/>
    <w:rsid w:val="61162DC6"/>
    <w:rsid w:val="64D872AD"/>
    <w:rsid w:val="692C7A3B"/>
    <w:rsid w:val="6A1E1172"/>
    <w:rsid w:val="723502C5"/>
    <w:rsid w:val="73846B54"/>
    <w:rsid w:val="74822671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2026-07-14T05:48:38Z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