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0" w:name="OLE_LINK3"/>
      <w:bookmarkStart w:id="1" w:name="OLE_LINK2"/>
      <w:bookmarkStart w:id="2" w:name="OLE_LINK1"/>
      <w:bookmarkStart w:id="3" w:name="OLE_LINK4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奉贤校区生活楼维修工程咨询报告编制服务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  <w:bookmarkStart w:id="4" w:name="_GoBack"/>
      <w:bookmarkEnd w:id="4"/>
    </w:p>
    <w:bookmarkEnd w:id="3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上海教育建设管理咨询有限公司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98000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0C2902A7"/>
    <w:rsid w:val="10957E2C"/>
    <w:rsid w:val="20455871"/>
    <w:rsid w:val="20DE34BF"/>
    <w:rsid w:val="20EA3F6C"/>
    <w:rsid w:val="215E3869"/>
    <w:rsid w:val="22411B44"/>
    <w:rsid w:val="2E40012F"/>
    <w:rsid w:val="36DC5077"/>
    <w:rsid w:val="3ACB77AC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3696DF7"/>
    <w:rsid w:val="6555070F"/>
    <w:rsid w:val="65816899"/>
    <w:rsid w:val="6AC653FF"/>
    <w:rsid w:val="6C0077D0"/>
    <w:rsid w:val="724A0593"/>
    <w:rsid w:val="72FA1585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2026-07-17T07:26:55Z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